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606BFE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C68C1">
        <w:rPr>
          <w:rFonts w:asciiTheme="minorHAnsi" w:hAnsiTheme="minorHAnsi" w:cstheme="minorHAnsi"/>
          <w:sz w:val="22"/>
          <w:szCs w:val="22"/>
        </w:rPr>
        <w:t>Bc. Jan Jermakov</w:t>
      </w:r>
    </w:p>
    <w:p w14:paraId="00D6BB86" w14:textId="355F834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C68C1">
        <w:rPr>
          <w:rFonts w:asciiTheme="minorHAnsi" w:hAnsiTheme="minorHAnsi" w:cstheme="minorHAnsi"/>
          <w:sz w:val="22"/>
          <w:szCs w:val="22"/>
        </w:rPr>
        <w:t>Ing. Roman Sklenár, PhD</w:t>
      </w:r>
    </w:p>
    <w:p w14:paraId="09E4DE65" w14:textId="219AA09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C68C1">
        <w:rPr>
          <w:rFonts w:cstheme="minorHAnsi"/>
        </w:rPr>
        <w:t>Vypracování konsolidovaných účetních výkaz</w:t>
      </w:r>
      <w:r w:rsidR="002C68C1" w:rsidRPr="002C68C1">
        <w:rPr>
          <w:rFonts w:cstheme="minorHAnsi"/>
        </w:rPr>
        <w:t>ů</w:t>
      </w:r>
      <w:r w:rsidR="002C68C1">
        <w:rPr>
          <w:rFonts w:cstheme="minorHAnsi"/>
        </w:rPr>
        <w:t xml:space="preserve"> ZOD DELTA Štípa a jeho dceřiné společnosti</w:t>
      </w:r>
    </w:p>
    <w:p w14:paraId="35028D0F" w14:textId="189C86E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C68C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0FA50F" w:rsidR="000E094A" w:rsidRDefault="002C68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1906915" w14:textId="77777777" w:rsidR="00FD1AA4" w:rsidRDefault="00FD1A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75E14191" w:rsidR="000E094A" w:rsidRPr="000E094A" w:rsidRDefault="002C68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student formuloval jasně, základem je sestavit konsolidovanou účetní závěrku a její následná prezentace vedení společnosti.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1155F49" w:rsidR="000E094A" w:rsidRDefault="002C68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B97628C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561D412" w:rsidR="000E094A" w:rsidRDefault="001D33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Problematika konsolidací je poměrně náročná na literární rešerši, protože se jedná o složitou tematiku s omezenými zdroji literatury. Citace studenta sice odpovídá normám, ale často není správně doplněna. Pokud student např. v kapitole 3.4.1. v citaci použije slovo Zákon, musí být jasné</w:t>
            </w:r>
            <w:r w:rsidR="00482C3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o jaký zákon se jedná. </w:t>
            </w:r>
          </w:p>
          <w:p w14:paraId="394F2D57" w14:textId="77777777" w:rsidR="00F23E33" w:rsidRDefault="00F23E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AF2426" w14:textId="04627F87" w:rsidR="001D3335" w:rsidRPr="000E094A" w:rsidRDefault="001D33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Teoretické rešerši by mělo být věnováno více času, např</w:t>
            </w:r>
            <w:r w:rsidR="00482C3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kapitola </w:t>
            </w:r>
            <w:r w:rsidR="00482C3A">
              <w:rPr>
                <w:rFonts w:cstheme="minorHAnsi"/>
              </w:rPr>
              <w:t>1.2</w:t>
            </w:r>
            <w:r>
              <w:rPr>
                <w:rFonts w:cstheme="minorHAnsi"/>
              </w:rPr>
              <w:t>. popisující kapitálové společnosti se věnuje pouze s.r.o. Dále jsou v práci úplně zbytečně zahrnuté Neziskové organizace typu Fundace.</w:t>
            </w:r>
          </w:p>
          <w:p w14:paraId="2F195D8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BFD692" w14:textId="77777777" w:rsidR="000E094A" w:rsidRDefault="00F23E33" w:rsidP="00EB39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EB39A0">
              <w:rPr>
                <w:rFonts w:cstheme="minorHAnsi"/>
              </w:rPr>
              <w:t> kapitole 3.8. by bylo vhodné doplnit c</w:t>
            </w:r>
            <w:r>
              <w:rPr>
                <w:rFonts w:cstheme="minorHAnsi"/>
              </w:rPr>
              <w:t xml:space="preserve">itované příklady </w:t>
            </w:r>
            <w:r w:rsidR="00EB39A0">
              <w:rPr>
                <w:rFonts w:cstheme="minorHAnsi"/>
              </w:rPr>
              <w:t>ze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Zelenka(</w:t>
            </w:r>
            <w:proofErr w:type="gramEnd"/>
            <w:r>
              <w:rPr>
                <w:rFonts w:cstheme="minorHAnsi"/>
              </w:rPr>
              <w:t xml:space="preserve">2018) </w:t>
            </w:r>
            <w:r w:rsidR="00EB39A0">
              <w:rPr>
                <w:rFonts w:cstheme="minorHAnsi"/>
              </w:rPr>
              <w:t>o zadání a sjednotit vysvětlivky na studentovo zpracování tabulek (např. zkratky ČA ve vysvětlivkách nepoužity v tabulce).</w:t>
            </w:r>
          </w:p>
          <w:p w14:paraId="7B260597" w14:textId="3CDD6D88" w:rsidR="00EB39A0" w:rsidRPr="000E094A" w:rsidRDefault="00EB39A0" w:rsidP="00EB39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D7AB0D8" w:rsidR="000E094A" w:rsidRDefault="00E917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51EFA7F" w:rsidR="000E094A" w:rsidRDefault="00E917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Některé kapitoly z praktické části se věnují pouze teoretickým východisk</w:t>
            </w:r>
            <w:r w:rsidRPr="00E91740">
              <w:rPr>
                <w:rFonts w:cstheme="minorHAnsi"/>
              </w:rPr>
              <w:t>ů</w:t>
            </w:r>
            <w:r w:rsidR="00482C3A">
              <w:rPr>
                <w:rFonts w:cstheme="minorHAnsi"/>
              </w:rPr>
              <w:t>m a nesouvisí s</w:t>
            </w:r>
            <w:r>
              <w:rPr>
                <w:rFonts w:cstheme="minorHAnsi"/>
              </w:rPr>
              <w:t xml:space="preserve"> prací, např. 5.2.1.9. DPH. </w:t>
            </w:r>
          </w:p>
          <w:p w14:paraId="5CE2CC26" w14:textId="7B9A6D0B" w:rsidR="00FD1AA4" w:rsidRDefault="00E917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Termíny, které </w:t>
            </w:r>
            <w:r w:rsidR="00FB1DBD">
              <w:rPr>
                <w:rFonts w:cstheme="minorHAnsi"/>
              </w:rPr>
              <w:t>účetně nedávají smysl, a student</w:t>
            </w:r>
            <w:r>
              <w:rPr>
                <w:rFonts w:cstheme="minorHAnsi"/>
              </w:rPr>
              <w:t xml:space="preserve"> </w:t>
            </w:r>
            <w:r w:rsidR="00FB1DBD">
              <w:rPr>
                <w:rFonts w:cstheme="minorHAnsi"/>
              </w:rPr>
              <w:t>používá, v</w:t>
            </w:r>
            <w:r>
              <w:rPr>
                <w:rFonts w:cstheme="minorHAnsi"/>
              </w:rPr>
              <w:t>yžad</w:t>
            </w:r>
            <w:r w:rsidR="00FB1DBD">
              <w:rPr>
                <w:rFonts w:cstheme="minorHAnsi"/>
              </w:rPr>
              <w:t>ují</w:t>
            </w:r>
            <w:r>
              <w:rPr>
                <w:rFonts w:cstheme="minorHAnsi"/>
              </w:rPr>
              <w:t xml:space="preserve"> více objasnit, např</w:t>
            </w:r>
            <w:r w:rsidR="00FB1DB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v</w:t>
            </w:r>
            <w:r w:rsidR="00FB1DBD">
              <w:rPr>
                <w:rFonts w:cstheme="minorHAnsi"/>
              </w:rPr>
              <w:t> kap. 5.2.1.6. zmiňuje, že majetkové podíly</w:t>
            </w:r>
            <w:r w:rsidR="00482C3A">
              <w:rPr>
                <w:rFonts w:cstheme="minorHAnsi"/>
              </w:rPr>
              <w:t>,</w:t>
            </w:r>
            <w:r w:rsidR="00FB1DBD">
              <w:rPr>
                <w:rFonts w:cstheme="minorHAnsi"/>
              </w:rPr>
              <w:t xml:space="preserve"> které má ZOD DELT</w:t>
            </w:r>
            <w:r w:rsidR="00FD1AA4">
              <w:rPr>
                <w:rFonts w:cstheme="minorHAnsi"/>
              </w:rPr>
              <w:t>A Štípa</w:t>
            </w:r>
            <w:r w:rsidR="00482C3A">
              <w:rPr>
                <w:rFonts w:cstheme="minorHAnsi"/>
              </w:rPr>
              <w:t>,</w:t>
            </w:r>
            <w:r w:rsidR="00FD1AA4">
              <w:rPr>
                <w:rFonts w:cstheme="minorHAnsi"/>
              </w:rPr>
              <w:t xml:space="preserve"> jsou dlouhodobé závazky anebo v kap. 5.3.3. tvrzení, že celkové tržby zahrnují všechny příjmy</w:t>
            </w:r>
            <w:r w:rsidR="00482C3A">
              <w:rPr>
                <w:rFonts w:cstheme="minorHAnsi"/>
              </w:rPr>
              <w:t>,</w:t>
            </w:r>
            <w:r w:rsidR="00FD1AA4">
              <w:rPr>
                <w:rFonts w:cstheme="minorHAnsi"/>
              </w:rPr>
              <w:t xml:space="preserve"> které společnost získala. To by neexistovali pohledávky z obchodních vztahu. </w:t>
            </w:r>
          </w:p>
          <w:p w14:paraId="46711CBF" w14:textId="77777777" w:rsidR="00FD1AA4" w:rsidRDefault="00FD1A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A1DCFA" w14:textId="0DD4CAD9" w:rsidR="00E91740" w:rsidRDefault="00482C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Přínosem práce je i z</w:t>
            </w:r>
            <w:r w:rsidR="00FD1AA4">
              <w:rPr>
                <w:rFonts w:cstheme="minorHAnsi"/>
              </w:rPr>
              <w:t>hodnocení jednotlivých položek rozvah a výsledovek</w:t>
            </w:r>
            <w:r>
              <w:rPr>
                <w:rFonts w:cstheme="minorHAnsi"/>
              </w:rPr>
              <w:t>.</w:t>
            </w:r>
            <w:r w:rsidR="00FD1AA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="00FD1AA4">
              <w:rPr>
                <w:rFonts w:cstheme="minorHAnsi"/>
              </w:rPr>
              <w:t>ráci bych jen doplnil o přílohu, kde by jednotlivé výkazy byl</w:t>
            </w:r>
            <w:r>
              <w:rPr>
                <w:rFonts w:cstheme="minorHAnsi"/>
              </w:rPr>
              <w:t>y</w:t>
            </w:r>
            <w:r w:rsidR="00FD1AA4">
              <w:rPr>
                <w:rFonts w:cstheme="minorHAnsi"/>
              </w:rPr>
              <w:t xml:space="preserve"> k dispozici.  </w:t>
            </w:r>
          </w:p>
          <w:p w14:paraId="1A0A71AA" w14:textId="77777777" w:rsidR="00E91740" w:rsidRDefault="00E917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F2B2E16" w:rsidR="000E094A" w:rsidRDefault="00FD1A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9FDE910" w:rsidR="000E094A" w:rsidRPr="000E094A" w:rsidRDefault="00FD1A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Zpracovat konsolidovanou závěrku je náročný proces. Kapitola 6, kde student zpracovává konsolidovanou účetní závěrku, považuji za hlavní přínos práce. Výzkumná část je vzhledem na dostupné možnosti zpracována přehledně a splňuje stanovený cíl – připravit základní lustr pro přípravu konsolidovaných výkaz</w:t>
            </w:r>
            <w:r w:rsidRPr="00FD1AA4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dalších let.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A1D1C54" w:rsidR="000E094A" w:rsidRDefault="001D33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75637A2" w:rsidR="000E094A" w:rsidRPr="00F23E33" w:rsidRDefault="001D3335" w:rsidP="00CD12C3">
            <w:pPr>
              <w:tabs>
                <w:tab w:val="right" w:pos="8789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Struktura práce je velice jednoduchá, kapitoly často obsahují jedinou větu nebo odstavec a logicky na s</w:t>
            </w:r>
            <w:r w:rsidR="00482C3A">
              <w:rPr>
                <w:rFonts w:cstheme="minorHAnsi"/>
              </w:rPr>
              <w:t>ebe</w:t>
            </w:r>
            <w:r>
              <w:rPr>
                <w:rFonts w:cstheme="minorHAnsi"/>
              </w:rPr>
              <w:t xml:space="preserve"> nenavazují</w:t>
            </w:r>
            <w:r w:rsidR="00FD1AA4">
              <w:rPr>
                <w:rFonts w:cstheme="minorHAnsi"/>
              </w:rPr>
              <w:t xml:space="preserve"> zejména v teoretické části. Např. kapitoly 2 a 2.2. mají identický název, kapitola </w:t>
            </w:r>
            <w:r w:rsidR="00F23E33">
              <w:rPr>
                <w:rFonts w:cstheme="minorHAnsi"/>
              </w:rPr>
              <w:t>3.9.1. chybí. Pozor bych dal i na názvy obrázk</w:t>
            </w:r>
            <w:r w:rsidR="00F23E33" w:rsidRPr="00F23E33">
              <w:rPr>
                <w:rFonts w:cstheme="minorHAnsi"/>
              </w:rPr>
              <w:t>ů</w:t>
            </w:r>
            <w:r w:rsidR="00F23E33">
              <w:rPr>
                <w:rFonts w:cstheme="minorHAnsi"/>
              </w:rPr>
              <w:t>, které splývají s textem a např. Obr. 8 kromě toho, že nemá vypovídající schopnost</w:t>
            </w:r>
            <w:r w:rsidR="00482C3A">
              <w:rPr>
                <w:rFonts w:cstheme="minorHAnsi"/>
              </w:rPr>
              <w:t>,</w:t>
            </w:r>
            <w:r w:rsidR="00F23E33">
              <w:rPr>
                <w:rFonts w:cstheme="minorHAnsi"/>
              </w:rPr>
              <w:t xml:space="preserve"> ještě obsahuje i osobní poznámky autora.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2ABF09" w:rsidR="009C7318" w:rsidRDefault="00F23E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A5C3704" w:rsidR="00D6308A" w:rsidRPr="000E094A" w:rsidRDefault="00F23E33" w:rsidP="00EB39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Práci doporučuji k obhajobě. Téma práce je velice náročné na zpracování a vyžadovalo by si větší analýzu. Student v projektové části dokázal d</w:t>
            </w:r>
            <w:r w:rsidRPr="00F23E33">
              <w:rPr>
                <w:rFonts w:cstheme="minorHAnsi"/>
              </w:rPr>
              <w:t>ů</w:t>
            </w:r>
            <w:r>
              <w:rPr>
                <w:rFonts w:cstheme="minorHAnsi"/>
              </w:rPr>
              <w:t>sledně pracovat s dostupnými daty a připravil KÚZ.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51A11519" w:rsidR="005C4ACA" w:rsidRDefault="00FB1DB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5.3.1. na konci prvního odstavce na str. 54 uvádíte, že současná hodnota majetku tvoří pouze 140tis Kč a majetek je starý. Prosím o vysvětlení</w:t>
      </w:r>
      <w:r w:rsidR="00482C3A">
        <w:rPr>
          <w:rFonts w:cstheme="minorHAnsi"/>
        </w:rPr>
        <w:t>,</w:t>
      </w:r>
      <w:r>
        <w:rPr>
          <w:rFonts w:cstheme="minorHAnsi"/>
        </w:rPr>
        <w:t xml:space="preserve"> co představuje tato současná hodnota, jak jste ji zjistil a jak souvisí s tvrzením, že je majetek starý.</w:t>
      </w:r>
    </w:p>
    <w:p w14:paraId="1991DEDB" w14:textId="09FEF304" w:rsidR="005C4ACA" w:rsidRDefault="00F23E3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řešíte sestavení konsolidované účetní závěrky k 31.12.2021, nikde však nezmiňujete datum akvizice, teda datum, kdy mateřská společnost získala kontrolu nad dceřinou a vznikl konsolidační celek. Jak se stavíte ke všem transakcím mezi mateřskou společností a dceřinou od data akvizice k</w:t>
      </w:r>
      <w:r w:rsidR="00482C3A">
        <w:rPr>
          <w:rFonts w:cstheme="minorHAnsi"/>
        </w:rPr>
        <w:t> </w:t>
      </w:r>
      <w:r>
        <w:rPr>
          <w:rFonts w:cstheme="minorHAnsi"/>
        </w:rPr>
        <w:t>datu</w:t>
      </w:r>
      <w:r w:rsidR="00482C3A">
        <w:rPr>
          <w:rFonts w:cstheme="minorHAnsi"/>
        </w:rPr>
        <w:t xml:space="preserve"> </w:t>
      </w:r>
      <w:r>
        <w:rPr>
          <w:rFonts w:cstheme="minorHAnsi"/>
        </w:rPr>
        <w:t>sestavení konsolidované účetní závěrky? K vzájemným transakcím docházelo určitě již před účetním obdobím 2021</w:t>
      </w:r>
    </w:p>
    <w:p w14:paraId="0F6B11F8" w14:textId="1FFF941A" w:rsidR="00F23E33" w:rsidRDefault="00482C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Dochází při akvizici dceřin</w:t>
      </w:r>
      <w:r w:rsidR="00EB39A0">
        <w:rPr>
          <w:rFonts w:cstheme="minorHAnsi"/>
        </w:rPr>
        <w:t>é jednotky a následném sestavovaní konsolidovaných výkazů k přecenění jednotlivýc</w:t>
      </w:r>
      <w:r>
        <w:rPr>
          <w:rFonts w:cstheme="minorHAnsi"/>
        </w:rPr>
        <w:t>h položek aktiv a stanovení jeji</w:t>
      </w:r>
      <w:r w:rsidR="00EB39A0">
        <w:rPr>
          <w:rFonts w:cstheme="minorHAnsi"/>
        </w:rPr>
        <w:t xml:space="preserve">ch fair </w:t>
      </w:r>
      <w:proofErr w:type="spellStart"/>
      <w:r w:rsidR="00EB39A0">
        <w:rPr>
          <w:rFonts w:cstheme="minorHAnsi"/>
        </w:rPr>
        <w:t>value</w:t>
      </w:r>
      <w:proofErr w:type="spellEnd"/>
      <w:r w:rsidR="00EB39A0">
        <w:rPr>
          <w:rFonts w:cstheme="minorHAnsi"/>
        </w:rPr>
        <w:t>, případně k identifikaci nových aktiv?</w:t>
      </w:r>
    </w:p>
    <w:p w14:paraId="5EB74B99" w14:textId="22F8DD10" w:rsidR="00EB39A0" w:rsidRPr="005C4ACA" w:rsidRDefault="00EB39A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Píšete, že hlavním přínosem práce je poskytnout společnosti informace o tom</w:t>
      </w:r>
      <w:r w:rsidR="00482C3A">
        <w:rPr>
          <w:rFonts w:cstheme="minorHAnsi"/>
        </w:rPr>
        <w:t>,</w:t>
      </w:r>
      <w:r>
        <w:rPr>
          <w:rFonts w:cstheme="minorHAnsi"/>
        </w:rPr>
        <w:t xml:space="preserve"> jak sestavit konsolidovanou účetní závěrku a co tento proces obnáší. Neměly by být hlavním přín</w:t>
      </w:r>
      <w:r w:rsidR="00482C3A">
        <w:rPr>
          <w:rFonts w:cstheme="minorHAnsi"/>
        </w:rPr>
        <w:t>osem zejména informace, které ta</w:t>
      </w:r>
      <w:r>
        <w:rPr>
          <w:rFonts w:cstheme="minorHAnsi"/>
        </w:rPr>
        <w:t>to konsolidovaná účetní závěrka společnosti a managementu přinesla?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794FDFC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B39A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B39A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DD06F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B39A0">
            <w:rPr>
              <w:rFonts w:cstheme="minorHAnsi"/>
            </w:rPr>
            <w:t>16.05.2023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D4380" w14:textId="77777777" w:rsidR="00CC06D2" w:rsidRDefault="00CC06D2" w:rsidP="00A40E93">
      <w:pPr>
        <w:spacing w:after="0" w:line="240" w:lineRule="auto"/>
      </w:pPr>
      <w:r>
        <w:separator/>
      </w:r>
    </w:p>
  </w:endnote>
  <w:endnote w:type="continuationSeparator" w:id="0">
    <w:p w14:paraId="399ADFD4" w14:textId="77777777" w:rsidR="00CC06D2" w:rsidRDefault="00CC06D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6C9B5" w14:textId="77777777" w:rsidR="00CC06D2" w:rsidRDefault="00CC06D2" w:rsidP="00A40E93">
      <w:pPr>
        <w:spacing w:after="0" w:line="240" w:lineRule="auto"/>
      </w:pPr>
      <w:r>
        <w:separator/>
      </w:r>
    </w:p>
  </w:footnote>
  <w:footnote w:type="continuationSeparator" w:id="0">
    <w:p w14:paraId="16F5D6AC" w14:textId="77777777" w:rsidR="00CC06D2" w:rsidRDefault="00CC06D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C0458"/>
    <w:rsid w:val="000E094A"/>
    <w:rsid w:val="00144F5B"/>
    <w:rsid w:val="001D3335"/>
    <w:rsid w:val="0024258E"/>
    <w:rsid w:val="0029651C"/>
    <w:rsid w:val="002C5ED6"/>
    <w:rsid w:val="002C68C1"/>
    <w:rsid w:val="00482C3A"/>
    <w:rsid w:val="004D378C"/>
    <w:rsid w:val="005C4ACA"/>
    <w:rsid w:val="0067082B"/>
    <w:rsid w:val="00675A3E"/>
    <w:rsid w:val="00694399"/>
    <w:rsid w:val="0073639B"/>
    <w:rsid w:val="007539AC"/>
    <w:rsid w:val="007553A6"/>
    <w:rsid w:val="007A025F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C06D2"/>
    <w:rsid w:val="00CD12C3"/>
    <w:rsid w:val="00D6308A"/>
    <w:rsid w:val="00DC7D52"/>
    <w:rsid w:val="00E22423"/>
    <w:rsid w:val="00E91740"/>
    <w:rsid w:val="00EB39A0"/>
    <w:rsid w:val="00EF1720"/>
    <w:rsid w:val="00F23E33"/>
    <w:rsid w:val="00FB1DBD"/>
    <w:rsid w:val="00FC2852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890DA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2023-05-22T08:08:00Z</cp:lastPrinted>
  <dcterms:created xsi:type="dcterms:W3CDTF">2023-05-22T08:08:00Z</dcterms:created>
  <dcterms:modified xsi:type="dcterms:W3CDTF">2023-05-22T08:08:00Z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