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16127B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30EB2">
        <w:rPr>
          <w:rFonts w:asciiTheme="minorHAnsi" w:hAnsiTheme="minorHAnsi" w:cstheme="minorHAnsi"/>
          <w:sz w:val="22"/>
          <w:szCs w:val="22"/>
        </w:rPr>
        <w:t>Bc. Petra Bernická</w:t>
      </w:r>
    </w:p>
    <w:p w14:paraId="00D6BB86" w14:textId="626C8EB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30EB2">
        <w:rPr>
          <w:rFonts w:asciiTheme="minorHAnsi" w:hAnsiTheme="minorHAnsi" w:cstheme="minorHAnsi"/>
          <w:sz w:val="22"/>
          <w:szCs w:val="22"/>
        </w:rPr>
        <w:t>doc. Ing. Petr Novák, Ph.D.</w:t>
      </w:r>
    </w:p>
    <w:p w14:paraId="09E4DE65" w14:textId="5FC217C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30EB2" w:rsidRPr="00330EB2">
        <w:rPr>
          <w:rFonts w:cstheme="minorHAnsi"/>
        </w:rPr>
        <w:t>Projekt založení vlastního podnikatelského subjektu - podnikatelský plán</w:t>
      </w:r>
    </w:p>
    <w:p w14:paraId="35028D0F" w14:textId="5574565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30EB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D251EA" w:rsidR="000E094A" w:rsidRDefault="00AA66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880250E" w14:textId="065F643E" w:rsidR="00330EB2" w:rsidRPr="000E094A" w:rsidRDefault="00330EB2" w:rsidP="00330EB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jasně a srozumitelně nastaveny a vysvětleny a jsou v souladu s řešeným tématem práce. Poněkud více pozornosti mohl</w:t>
            </w:r>
            <w:r w:rsidR="00AA6667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autor</w:t>
            </w:r>
            <w:r w:rsidR="00AA6667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věnovat rozvedení použitých metod v práci.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CC51971" w:rsidR="000E094A" w:rsidRDefault="00AA66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7B260597" w14:textId="5A8BEFF4" w:rsidR="000E094A" w:rsidRPr="000E094A" w:rsidRDefault="00AA6667" w:rsidP="00AA66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zpracovaná </w:t>
            </w:r>
            <w:r>
              <w:rPr>
                <w:rFonts w:cstheme="minorHAnsi"/>
              </w:rPr>
              <w:t xml:space="preserve">logicky a </w:t>
            </w:r>
            <w:r>
              <w:rPr>
                <w:rFonts w:cstheme="minorHAnsi"/>
              </w:rPr>
              <w:t>přehledně</w:t>
            </w:r>
            <w:r>
              <w:rPr>
                <w:rFonts w:cstheme="minorHAnsi"/>
              </w:rPr>
              <w:t xml:space="preserve">, teoretická část tak působí uceleně a v pořádku. </w:t>
            </w:r>
            <w:r>
              <w:rPr>
                <w:rFonts w:cstheme="minorHAnsi"/>
              </w:rPr>
              <w:t xml:space="preserve">Adekvátně byly využity zahraniční zdroje. </w:t>
            </w:r>
            <w:r>
              <w:rPr>
                <w:rFonts w:cstheme="minorHAnsi"/>
              </w:rPr>
              <w:t xml:space="preserve">Bohužel autorka použila mnohdy zastaralou literaturu, což se negativně projevilo v částech, které odrážejí např. legislativní problematiku (např. kapitola o právních formách). Tyto části jsou tak nepřesné. Naštěstí toto neovlivnilo praktickou stránku DP.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7B9E493" w:rsidR="000E094A" w:rsidRDefault="003713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CF7A8A4" w14:textId="11D268EB" w:rsidR="00AA6667" w:rsidRDefault="00AA6667" w:rsidP="00AA66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jsou použity adekvátní analytické metody, vše je přehledně vysvětleno a interpretováno. Na závěr analytické části mi poněkud chybí souhrnná kapitola, ve které by autor</w:t>
            </w:r>
            <w:r w:rsidR="0037134D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provedl</w:t>
            </w:r>
            <w:r w:rsidR="0037134D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syntézu závěrů a celkové a jasné zhodnocení provedených analýz.</w:t>
            </w:r>
            <w:r w:rsidR="0037134D">
              <w:rPr>
                <w:rFonts w:cstheme="minorHAnsi"/>
              </w:rPr>
              <w:t xml:space="preserve"> Poněkud nereálně se jeví v časové analýze založení (a vznik) s.r.o. za pouhý 1 den.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CBA6F4F" w:rsidR="000E094A" w:rsidRDefault="003713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207A0605" w:rsidR="009C7318" w:rsidRPr="000E094A" w:rsidRDefault="0037134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</w:t>
            </w:r>
            <w:r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přehledně zpracoval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reálný složitější a finančně náročnější podnikatelský záměr</w:t>
            </w:r>
            <w:r>
              <w:rPr>
                <w:rFonts w:cstheme="minorHAnsi"/>
              </w:rPr>
              <w:t xml:space="preserve"> na založení mamografického centra</w:t>
            </w:r>
            <w:r>
              <w:rPr>
                <w:rFonts w:cstheme="minorHAnsi"/>
              </w:rPr>
              <w:t>, který rozpracoval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do poměrně velkých detailů a prokázal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jasný úmysl tento projekt zrealizovat</w:t>
            </w:r>
            <w:r>
              <w:rPr>
                <w:rFonts w:cstheme="minorHAnsi"/>
              </w:rPr>
              <w:t xml:space="preserve"> a prokázala také jasnou a detailní znalost dané problematiky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Vše podchytila také finančně a ekonomicky. Je zcela zřejmé, že na této části práci si autorka dala záležet a je nutné ocenit podrobnost řešení podnikatelského záměru.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6F40518" w:rsidR="000E094A" w:rsidRDefault="003713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5715B777" w14:textId="12E21577" w:rsidR="0037134D" w:rsidRPr="000E094A" w:rsidRDefault="0037134D" w:rsidP="0037134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naplnila formální požadavky kladené na diplomovou práci. Jazyková a stylistická část práce je v pořádku.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111CC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CB68309" w:rsidR="009C7318" w:rsidRDefault="003713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5AADDF8" w:rsidR="00386EEB" w:rsidRPr="000E094A" w:rsidRDefault="0037134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Téma je zpracováno po praktické stránce nadprůměrně a je pěkně rozpracov</w:t>
            </w:r>
            <w:r w:rsidR="00111CC4">
              <w:rPr>
                <w:rFonts w:cstheme="minorHAnsi"/>
              </w:rPr>
              <w:t xml:space="preserve">aná jak z odborného, tak </w:t>
            </w:r>
            <w:r>
              <w:rPr>
                <w:rFonts w:cstheme="minorHAnsi"/>
              </w:rPr>
              <w:t>i z finančního a ekonomického hlediska. Proto je poněkud škoda, že autorka zpracovala některé části teorie ze zastaralých a již neplatných zdrojů. Především z tohoto důvodu hodnotím práci známkou B.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0BA4CA69" w:rsidR="005C4ACA" w:rsidRPr="0037134D" w:rsidRDefault="0037134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7134D">
        <w:rPr>
          <w:rFonts w:cstheme="minorHAnsi"/>
        </w:rPr>
        <w:t>V záměru uvažujete, že budete mít pro výkony smlouvy se zdravotními pojišťovnami, ale že také budou přicházet samoplátkyně. V mnoha oborech však zdravotní pojišťovny vyžadují pouze služby na úhradu pojišťovnou bez možnosti poskytovat službu samoplátcům (např. v případě fyzioterapeutických služeb atd..). Jak je tomu v tomto případě?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E9203A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11CC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11CC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EA84A8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11CC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AA8FEE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11CC4">
            <w:rPr>
              <w:rFonts w:cstheme="minorHAnsi"/>
            </w:rPr>
            <w:t>02.05.2023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11CC4"/>
    <w:rsid w:val="00144F5B"/>
    <w:rsid w:val="001A3F0F"/>
    <w:rsid w:val="0024258E"/>
    <w:rsid w:val="0029651C"/>
    <w:rsid w:val="00330EB2"/>
    <w:rsid w:val="00366C75"/>
    <w:rsid w:val="0037134D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AA6667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3871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2</cp:revision>
  <cp:lastPrinted>2022-03-14T11:55:00Z</cp:lastPrinted>
  <dcterms:created xsi:type="dcterms:W3CDTF">2023-05-01T20:06:00Z</dcterms:created>
  <dcterms:modified xsi:type="dcterms:W3CDTF">2023-05-01T20:06:00Z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