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84C174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30CD5">
        <w:rPr>
          <w:rFonts w:asciiTheme="minorHAnsi" w:hAnsiTheme="minorHAnsi" w:cstheme="minorHAnsi"/>
          <w:sz w:val="22"/>
          <w:szCs w:val="22"/>
        </w:rPr>
        <w:t>Bc. Kateřina Kubínová, Dis.</w:t>
      </w:r>
    </w:p>
    <w:p w14:paraId="00D6BB86" w14:textId="0335D5B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30CD5">
        <w:rPr>
          <w:rFonts w:asciiTheme="minorHAnsi" w:hAnsiTheme="minorHAnsi" w:cstheme="minorHAnsi"/>
          <w:sz w:val="22"/>
          <w:szCs w:val="22"/>
        </w:rPr>
        <w:t>doc.</w:t>
      </w:r>
      <w:proofErr w:type="gramEnd"/>
      <w:r w:rsidR="00530CD5">
        <w:rPr>
          <w:rFonts w:asciiTheme="minorHAnsi" w:hAnsiTheme="minorHAnsi" w:cstheme="minorHAnsi"/>
          <w:sz w:val="22"/>
          <w:szCs w:val="22"/>
        </w:rPr>
        <w:t xml:space="preserve"> Ing. Petr Novák, Ph.D.</w:t>
      </w:r>
    </w:p>
    <w:p w14:paraId="09E4DE65" w14:textId="7B85997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30CD5">
        <w:rPr>
          <w:rFonts w:cstheme="minorHAnsi"/>
        </w:rPr>
        <w:t xml:space="preserve">Projekt zavedení </w:t>
      </w:r>
      <w:proofErr w:type="spellStart"/>
      <w:r w:rsidR="00530CD5">
        <w:rPr>
          <w:rFonts w:cstheme="minorHAnsi"/>
        </w:rPr>
        <w:t>Enterprise</w:t>
      </w:r>
      <w:proofErr w:type="spellEnd"/>
      <w:r w:rsidR="00530CD5">
        <w:rPr>
          <w:rFonts w:cstheme="minorHAnsi"/>
        </w:rPr>
        <w:t xml:space="preserve"> Risk Management (ERM) ve vybrané společnosti</w:t>
      </w:r>
    </w:p>
    <w:p w14:paraId="35028D0F" w14:textId="21C7D0D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30CD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44A36F2" w:rsidR="000E094A" w:rsidRDefault="00530C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B271228" w:rsidR="000E094A" w:rsidRPr="000E094A" w:rsidRDefault="00530CD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jasně a srozumitelně nastaveny a vysvětleny</w:t>
            </w:r>
            <w:r>
              <w:rPr>
                <w:rFonts w:cstheme="minorHAnsi"/>
              </w:rPr>
              <w:t xml:space="preserve"> a jsou plně </w:t>
            </w:r>
            <w:r>
              <w:rPr>
                <w:rFonts w:cstheme="minorHAnsi"/>
              </w:rPr>
              <w:t>v souladu s řešeným tématem práce.</w:t>
            </w:r>
            <w:r>
              <w:rPr>
                <w:rFonts w:cstheme="minorHAnsi"/>
              </w:rPr>
              <w:t xml:space="preserve"> Poněkud více pozornosti mohla autorka věnovat vysvětlení použitých metod. Nicméně v kontextu celé práce toto nepovažuji za závažnou chybu, metody byly posléze podrobně vysvětleny jak v teoretické, tak i praktické části.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6474DE4" w:rsidR="000E094A" w:rsidRDefault="00530C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65B7AD81" w14:textId="77777777" w:rsidR="000E094A" w:rsidRDefault="00530CD5" w:rsidP="00530CD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zpracovaná přehledně, jedná se o kritickou literární rešerši za použití adekvátních zdrojů.</w:t>
            </w:r>
            <w:r>
              <w:rPr>
                <w:rFonts w:cstheme="minorHAnsi"/>
              </w:rPr>
              <w:t xml:space="preserve"> Obzvláště lze ocenit výběr zdrojů, rešerši, která je vždy z více zdrojů a výběr zahraniční literatury. Celkově je teoretická část na nadprůměrné úrovni. </w:t>
            </w:r>
          </w:p>
          <w:p w14:paraId="7B260597" w14:textId="769C500B" w:rsidR="00530CD5" w:rsidRPr="000E094A" w:rsidRDefault="00530CD5" w:rsidP="00530CD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BBE2678" w:rsidR="000E094A" w:rsidRDefault="00530C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41EBEC4" w14:textId="5CD22AA5" w:rsidR="004A5EA8" w:rsidRDefault="004A5EA8" w:rsidP="004A5EA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jsou použity adekvátní analytické metody, vše je </w:t>
            </w:r>
            <w:r>
              <w:rPr>
                <w:rFonts w:cstheme="minorHAnsi"/>
              </w:rPr>
              <w:t>přehledně</w:t>
            </w:r>
            <w:r>
              <w:rPr>
                <w:rFonts w:cstheme="minorHAnsi"/>
              </w:rPr>
              <w:t xml:space="preserve"> vysvětleno a interpretováno.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61857D9" w:rsidR="000E094A" w:rsidRDefault="004A5E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1CEEC94" w:rsidR="000E094A" w:rsidRPr="000E094A" w:rsidRDefault="004A5E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je obsáhlá, podrobně zpracovaná, je patrné, že autorka vychází jednak ze zkušeností s danou firmou, jednak je patrné, že musela velmi úzce spolupracovat s celým managementem. Musím ocenit komplexnost celého řešení od samotného návrhu systému, přes jeho implementaci, až po nákladovou analýzu.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C8FB0A8" w:rsidR="000E094A" w:rsidRDefault="004A5E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1B1BAB9" w:rsidR="000E094A" w:rsidRPr="000E094A" w:rsidRDefault="004A5E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bez problémů, bez jazykových či stylistických nedostatků.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18B289" w:rsidR="009C7318" w:rsidRDefault="004A5E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0427804" w:rsidR="00D6308A" w:rsidRPr="000E094A" w:rsidRDefault="004A5EA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Zpracování této práce je nutno vyzdvihnout. Práce je zpracovaná komplexně, do hloubky, a to na téma, které není zcela běžné a jednoduché. Navíc jeho zpracování představuje velké penzum práce. Tuto práci musím ocenit, označit ji jako vysoce nadprůměrnou a navrhnout ji na OCENĚNÍ.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128B4D1" w14:textId="5101675C" w:rsidR="0085398A" w:rsidRPr="00D40935" w:rsidRDefault="00D40935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D40935">
        <w:rPr>
          <w:rFonts w:cstheme="minorHAnsi"/>
        </w:rPr>
        <w:t>K práci nemám dotazy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073AB2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4093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4093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6CDCB0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40935">
            <w:rPr>
              <w:rFonts w:cstheme="minorHAnsi"/>
            </w:rPr>
            <w:t>09.05.2023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4A5EA8"/>
    <w:rsid w:val="004D378C"/>
    <w:rsid w:val="00530CD5"/>
    <w:rsid w:val="005C4ACA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40935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3139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2</cp:revision>
  <cp:lastPrinted>2022-03-14T11:55:00Z</cp:lastPrinted>
  <dcterms:created xsi:type="dcterms:W3CDTF">2023-05-06T21:48:00Z</dcterms:created>
  <dcterms:modified xsi:type="dcterms:W3CDTF">2023-05-06T21:48:00Z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