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AE36A1" w:rsidTr="007F4BC9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AE36A1" w:rsidRDefault="00AE36A1" w:rsidP="007F4BC9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AE36A1" w:rsidTr="007F4BC9">
        <w:tc>
          <w:tcPr>
            <w:tcW w:w="2808" w:type="dxa"/>
          </w:tcPr>
          <w:p w:rsidR="00AE36A1" w:rsidRDefault="00AE36A1" w:rsidP="007F4BC9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AE36A1" w:rsidRDefault="00AE36A1" w:rsidP="007F4BC9">
            <w:r>
              <w:t>Vanda Machálková</w:t>
            </w:r>
          </w:p>
        </w:tc>
      </w:tr>
      <w:tr w:rsidR="00AE36A1" w:rsidTr="007F4BC9">
        <w:tc>
          <w:tcPr>
            <w:tcW w:w="2808" w:type="dxa"/>
          </w:tcPr>
          <w:p w:rsidR="00AE36A1" w:rsidRDefault="00AE36A1" w:rsidP="007F4BC9">
            <w:r>
              <w:t>Název práce</w:t>
            </w:r>
          </w:p>
        </w:tc>
        <w:tc>
          <w:tcPr>
            <w:tcW w:w="7020" w:type="dxa"/>
            <w:gridSpan w:val="8"/>
          </w:tcPr>
          <w:p w:rsidR="00AE36A1" w:rsidRDefault="00AE36A1" w:rsidP="007F4BC9">
            <w:proofErr w:type="spellStart"/>
            <w:r>
              <w:t>Kommentierte</w:t>
            </w:r>
            <w:proofErr w:type="spellEnd"/>
            <w:r>
              <w:t xml:space="preserve"> </w:t>
            </w:r>
            <w:proofErr w:type="spellStart"/>
            <w:r>
              <w:t>Übersetzung</w:t>
            </w:r>
            <w:proofErr w:type="spellEnd"/>
            <w:r>
              <w:t xml:space="preserve"> des </w:t>
            </w:r>
            <w:proofErr w:type="spellStart"/>
            <w:r>
              <w:t>Kaufvertrags</w:t>
            </w:r>
            <w:proofErr w:type="spellEnd"/>
          </w:p>
        </w:tc>
      </w:tr>
      <w:tr w:rsidR="00AE36A1" w:rsidTr="007F4BC9">
        <w:tc>
          <w:tcPr>
            <w:tcW w:w="2808" w:type="dxa"/>
          </w:tcPr>
          <w:p w:rsidR="00AE36A1" w:rsidRDefault="00AE36A1" w:rsidP="007F4BC9">
            <w:r>
              <w:t>Oponent práce</w:t>
            </w:r>
          </w:p>
        </w:tc>
        <w:tc>
          <w:tcPr>
            <w:tcW w:w="7020" w:type="dxa"/>
            <w:gridSpan w:val="8"/>
          </w:tcPr>
          <w:p w:rsidR="00AE36A1" w:rsidRDefault="00AE36A1" w:rsidP="007F4BC9">
            <w:r>
              <w:t>Mgr. Michal Rubáš, Ph.D.</w:t>
            </w:r>
          </w:p>
        </w:tc>
      </w:tr>
      <w:tr w:rsidR="00AE36A1" w:rsidTr="007F4BC9">
        <w:tc>
          <w:tcPr>
            <w:tcW w:w="2808" w:type="dxa"/>
          </w:tcPr>
          <w:p w:rsidR="00AE36A1" w:rsidRDefault="00AE36A1" w:rsidP="007F4BC9">
            <w:r>
              <w:t>Obor</w:t>
            </w:r>
          </w:p>
        </w:tc>
        <w:tc>
          <w:tcPr>
            <w:tcW w:w="7020" w:type="dxa"/>
            <w:gridSpan w:val="8"/>
          </w:tcPr>
          <w:p w:rsidR="00AE36A1" w:rsidRDefault="00AE36A1" w:rsidP="007F4BC9">
            <w:r>
              <w:t>Německý jazyk pro manažerskou praxi</w:t>
            </w:r>
          </w:p>
        </w:tc>
      </w:tr>
      <w:tr w:rsidR="00AE36A1" w:rsidTr="007F4BC9">
        <w:tc>
          <w:tcPr>
            <w:tcW w:w="2808" w:type="dxa"/>
          </w:tcPr>
          <w:p w:rsidR="00AE36A1" w:rsidRDefault="00AE36A1" w:rsidP="007F4BC9">
            <w:r>
              <w:t>Forma studia</w:t>
            </w:r>
          </w:p>
        </w:tc>
        <w:tc>
          <w:tcPr>
            <w:tcW w:w="7020" w:type="dxa"/>
            <w:gridSpan w:val="8"/>
          </w:tcPr>
          <w:p w:rsidR="00AE36A1" w:rsidRDefault="00AE36A1" w:rsidP="007F4BC9">
            <w:r>
              <w:t>Prezenční</w:t>
            </w:r>
          </w:p>
        </w:tc>
      </w:tr>
      <w:tr w:rsidR="00AE36A1" w:rsidTr="007F4BC9">
        <w:tc>
          <w:tcPr>
            <w:tcW w:w="2808" w:type="dxa"/>
            <w:vAlign w:val="center"/>
          </w:tcPr>
          <w:p w:rsidR="00AE36A1" w:rsidRPr="00760BE2" w:rsidRDefault="00AE36A1" w:rsidP="007F4BC9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E36A1" w:rsidRPr="00760BE2" w:rsidRDefault="00AE36A1" w:rsidP="007F4BC9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AE36A1" w:rsidRDefault="00AE36A1" w:rsidP="007F4BC9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AE36A1" w:rsidTr="007F4BC9">
        <w:tc>
          <w:tcPr>
            <w:tcW w:w="9828" w:type="dxa"/>
            <w:gridSpan w:val="9"/>
            <w:shd w:val="clear" w:color="auto" w:fill="A6A6A6"/>
          </w:tcPr>
          <w:p w:rsidR="00AE36A1" w:rsidRPr="00760BE2" w:rsidRDefault="00AE36A1" w:rsidP="007F4BC9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Přehlednost a členění práce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Pr="00827D53" w:rsidRDefault="00AE36A1" w:rsidP="007F4BC9">
            <w:pPr>
              <w:jc w:val="center"/>
              <w:rPr>
                <w:b/>
              </w:rPr>
            </w:pPr>
            <w:r w:rsidRPr="00827D53">
              <w:rPr>
                <w:b/>
              </w:rPr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Úroveň jazykového zpracování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Pr="00827D53" w:rsidRDefault="00AE36A1" w:rsidP="007F4BC9">
            <w:pPr>
              <w:jc w:val="center"/>
              <w:rPr>
                <w:b/>
              </w:rPr>
            </w:pPr>
            <w:r w:rsidRPr="00827D53">
              <w:rPr>
                <w:b/>
              </w:rPr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Dodržení citační normy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Pr="004D4DEF" w:rsidRDefault="00AE36A1" w:rsidP="007F4BC9">
            <w:pPr>
              <w:jc w:val="center"/>
              <w:rPr>
                <w:b/>
              </w:rPr>
            </w:pPr>
            <w:r w:rsidRPr="004D4DEF">
              <w:rPr>
                <w:b/>
              </w:rPr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9828" w:type="dxa"/>
            <w:gridSpan w:val="9"/>
            <w:shd w:val="clear" w:color="auto" w:fill="A6A6A6"/>
          </w:tcPr>
          <w:p w:rsidR="00AE36A1" w:rsidRDefault="00AE36A1" w:rsidP="007F4BC9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Formulace cílů práce</w:t>
            </w:r>
          </w:p>
        </w:tc>
        <w:tc>
          <w:tcPr>
            <w:tcW w:w="507" w:type="dxa"/>
          </w:tcPr>
          <w:p w:rsidR="00AE36A1" w:rsidRPr="004D4DEF" w:rsidRDefault="00AE36A1" w:rsidP="007F4BC9">
            <w:pPr>
              <w:jc w:val="center"/>
              <w:rPr>
                <w:b/>
              </w:rPr>
            </w:pPr>
            <w:r w:rsidRPr="004D4DEF">
              <w:rPr>
                <w:b/>
              </w:rPr>
              <w:t>A</w:t>
            </w:r>
          </w:p>
        </w:tc>
        <w:tc>
          <w:tcPr>
            <w:tcW w:w="506" w:type="dxa"/>
          </w:tcPr>
          <w:p w:rsidR="00AE36A1" w:rsidRPr="004D4DEF" w:rsidRDefault="00AE36A1" w:rsidP="007F4BC9">
            <w:pPr>
              <w:jc w:val="center"/>
            </w:pPr>
            <w:r w:rsidRPr="004D4DEF"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E36A1" w:rsidRPr="004D4DEF" w:rsidRDefault="00AE36A1" w:rsidP="007F4BC9">
            <w:pPr>
              <w:jc w:val="center"/>
              <w:rPr>
                <w:b/>
              </w:rPr>
            </w:pPr>
            <w:r w:rsidRPr="004D4DEF">
              <w:rPr>
                <w:b/>
              </w:rPr>
              <w:t>C</w:t>
            </w:r>
          </w:p>
        </w:tc>
        <w:tc>
          <w:tcPr>
            <w:tcW w:w="507" w:type="dxa"/>
          </w:tcPr>
          <w:p w:rsidR="00AE36A1" w:rsidRPr="004D4DEF" w:rsidRDefault="00AE36A1" w:rsidP="007F4BC9">
            <w:pPr>
              <w:jc w:val="center"/>
            </w:pPr>
            <w:r w:rsidRPr="004D4DEF"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AE36A1" w:rsidRPr="00827D53" w:rsidRDefault="00AE36A1" w:rsidP="007F4BC9">
            <w:pPr>
              <w:jc w:val="center"/>
              <w:rPr>
                <w:b/>
              </w:rPr>
            </w:pPr>
            <w:r w:rsidRPr="00827D53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AE36A1" w:rsidRDefault="00AE36A1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Úroveň analytické a interpretační složky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Pr="0064243C" w:rsidRDefault="00AE36A1" w:rsidP="007F4BC9">
            <w:pPr>
              <w:jc w:val="center"/>
              <w:rPr>
                <w:b/>
              </w:rPr>
            </w:pPr>
            <w:r w:rsidRPr="0064243C">
              <w:rPr>
                <w:b/>
              </w:rPr>
              <w:t>B</w:t>
            </w:r>
          </w:p>
        </w:tc>
        <w:tc>
          <w:tcPr>
            <w:tcW w:w="506" w:type="dxa"/>
          </w:tcPr>
          <w:p w:rsidR="00AE36A1" w:rsidRPr="0064243C" w:rsidRDefault="00AE36A1" w:rsidP="007F4BC9">
            <w:pPr>
              <w:jc w:val="center"/>
            </w:pPr>
            <w:r w:rsidRPr="0064243C">
              <w:t>C</w:t>
            </w:r>
          </w:p>
        </w:tc>
        <w:tc>
          <w:tcPr>
            <w:tcW w:w="507" w:type="dxa"/>
          </w:tcPr>
          <w:p w:rsidR="00AE36A1" w:rsidRPr="004D4DEF" w:rsidRDefault="00AE36A1" w:rsidP="007F4BC9">
            <w:pPr>
              <w:jc w:val="center"/>
            </w:pPr>
            <w:r w:rsidRPr="004D4DEF"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Formulace závěrů a splnění cílů práce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Pr="004D4DEF" w:rsidRDefault="00AE36A1" w:rsidP="007F4BC9">
            <w:pPr>
              <w:jc w:val="center"/>
              <w:rPr>
                <w:b/>
              </w:rPr>
            </w:pPr>
            <w:r w:rsidRPr="004D4DEF">
              <w:rPr>
                <w:b/>
              </w:rPr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Pr="004D4DEF" w:rsidRDefault="00AE36A1" w:rsidP="007F4BC9">
            <w:pPr>
              <w:jc w:val="center"/>
            </w:pPr>
            <w:r w:rsidRPr="004D4DEF"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>
              <w:t>Originalita a odborný přínos práce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E36A1" w:rsidRPr="000052E4" w:rsidRDefault="00AE36A1" w:rsidP="007F4BC9">
            <w:pPr>
              <w:jc w:val="center"/>
              <w:rPr>
                <w:b/>
              </w:rPr>
            </w:pPr>
            <w:r w:rsidRPr="000052E4">
              <w:rPr>
                <w:b/>
              </w:rPr>
              <w:t>C</w:t>
            </w:r>
          </w:p>
        </w:tc>
        <w:tc>
          <w:tcPr>
            <w:tcW w:w="507" w:type="dxa"/>
          </w:tcPr>
          <w:p w:rsidR="00AE36A1" w:rsidRPr="000052E4" w:rsidRDefault="00AE36A1" w:rsidP="007F4BC9">
            <w:pPr>
              <w:jc w:val="center"/>
            </w:pPr>
            <w:r w:rsidRPr="000052E4"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9828" w:type="dxa"/>
            <w:gridSpan w:val="9"/>
          </w:tcPr>
          <w:p w:rsidR="00290F3C" w:rsidRDefault="00AE36A1" w:rsidP="007F4BC9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715CDF" w:rsidRPr="00760BE2" w:rsidRDefault="00715CDF" w:rsidP="007F4BC9">
            <w:pPr>
              <w:rPr>
                <w:b/>
                <w:bCs/>
              </w:rPr>
            </w:pPr>
          </w:p>
          <w:p w:rsidR="000052E4" w:rsidRDefault="00431628" w:rsidP="007F4BC9">
            <w:r>
              <w:t>Práce se zabývá členěním odborného jazyka, jazykovými prostředky právního jazyka</w:t>
            </w:r>
            <w:r w:rsidR="00142489">
              <w:t xml:space="preserve"> a</w:t>
            </w:r>
            <w:r>
              <w:t xml:space="preserve"> problematikou a zásadami překladu právního textu do češtiny. V praktické čás</w:t>
            </w:r>
            <w:r w:rsidR="00C6246A">
              <w:t>ti je předložen seznam náležitostí kupní smlouvy a analýza překladu jejího exempláře, jejž kandidátka samostatně vypracovala.</w:t>
            </w:r>
            <w:r w:rsidR="001141F6">
              <w:t xml:space="preserve"> </w:t>
            </w:r>
          </w:p>
          <w:p w:rsidR="000052E4" w:rsidRDefault="001141F6" w:rsidP="007F4BC9">
            <w:r>
              <w:t>Text práce je přehledně členěn do kapitol, někde však není jasná návaznost. (Po kapitole</w:t>
            </w:r>
            <w:r w:rsidR="000052E4">
              <w:t xml:space="preserve"> </w:t>
            </w:r>
            <w:proofErr w:type="spellStart"/>
            <w:r w:rsidR="000052E4" w:rsidRPr="000052E4">
              <w:rPr>
                <w:i/>
              </w:rPr>
              <w:t>Fachsprache</w:t>
            </w:r>
            <w:proofErr w:type="spellEnd"/>
            <w:r>
              <w:t xml:space="preserve">, v níž se kandidátka spokojuje s Hoffmanovou kruhovou definicí odborného jazyka a </w:t>
            </w:r>
            <w:r w:rsidR="000052E4">
              <w:t>přináší návrhy jeho členění</w:t>
            </w:r>
            <w:r>
              <w:t xml:space="preserve">, přichází kapitola </w:t>
            </w:r>
            <w:proofErr w:type="spellStart"/>
            <w:r w:rsidR="000052E4" w:rsidRPr="000052E4">
              <w:rPr>
                <w:i/>
              </w:rPr>
              <w:t>Rechtssprache</w:t>
            </w:r>
            <w:proofErr w:type="spellEnd"/>
            <w:r>
              <w:t xml:space="preserve">, přičemž obecné poznatky </w:t>
            </w:r>
            <w:r w:rsidR="000052E4">
              <w:t xml:space="preserve">z předchozího zkoumání nejsou pro rozbor </w:t>
            </w:r>
            <w:r w:rsidR="00142489">
              <w:t xml:space="preserve">či lokalizaci </w:t>
            </w:r>
            <w:r w:rsidR="000052E4">
              <w:t>právního jazyka nijak využity.)</w:t>
            </w:r>
            <w:r>
              <w:t xml:space="preserve"> </w:t>
            </w:r>
          </w:p>
          <w:p w:rsidR="0064243C" w:rsidRDefault="000052E4" w:rsidP="007F4BC9">
            <w:r>
              <w:t>G</w:t>
            </w:r>
            <w:r w:rsidR="00C6246A">
              <w:t xml:space="preserve">ramatická norma </w:t>
            </w:r>
            <w:r>
              <w:t xml:space="preserve">je </w:t>
            </w:r>
            <w:r w:rsidR="0064243C">
              <w:t>až na výjimky</w:t>
            </w:r>
            <w:r>
              <w:t xml:space="preserve"> </w:t>
            </w:r>
            <w:r w:rsidR="0064243C">
              <w:t>(např. interpunkce str. 41</w:t>
            </w:r>
            <w:r w:rsidR="00142489">
              <w:t xml:space="preserve">, tvar sloves </w:t>
            </w:r>
            <w:proofErr w:type="spellStart"/>
            <w:r w:rsidR="00142489">
              <w:t>verbi</w:t>
            </w:r>
            <w:r w:rsidR="0064243C">
              <w:t>nden</w:t>
            </w:r>
            <w:proofErr w:type="spellEnd"/>
            <w:r w:rsidR="0064243C">
              <w:t xml:space="preserve"> na str. 24) </w:t>
            </w:r>
            <w:r>
              <w:t>velmi dobře dodržována.</w:t>
            </w:r>
            <w:r w:rsidR="00C6246A">
              <w:t xml:space="preserve"> </w:t>
            </w:r>
            <w:r>
              <w:t>Z</w:t>
            </w:r>
            <w:r w:rsidR="00C6246A">
              <w:t xml:space="preserve">droje jsou ovšem </w:t>
            </w:r>
            <w:r w:rsidR="004D4DEF">
              <w:t>často</w:t>
            </w:r>
            <w:r w:rsidR="00C6246A">
              <w:t xml:space="preserve"> </w:t>
            </w:r>
            <w:r w:rsidR="004D4DEF">
              <w:t>udávány</w:t>
            </w:r>
            <w:r w:rsidR="00C6246A">
              <w:t xml:space="preserve"> nepřesně</w:t>
            </w:r>
            <w:r w:rsidR="004D4DEF">
              <w:t>, chybí odkazy na konkrétní místa v</w:t>
            </w:r>
            <w:r w:rsidR="0064243C">
              <w:t> </w:t>
            </w:r>
            <w:r w:rsidR="004D4DEF">
              <w:t>textu</w:t>
            </w:r>
            <w:r w:rsidR="0064243C">
              <w:t xml:space="preserve"> (např. str. 22)</w:t>
            </w:r>
            <w:r w:rsidR="00142489">
              <w:t>, objevují se i problémy s formální integrací citace do textu (str. 37: věta nemá přísudek)</w:t>
            </w:r>
            <w:r w:rsidR="00C6246A">
              <w:t>.</w:t>
            </w:r>
          </w:p>
          <w:p w:rsidR="00C6246A" w:rsidRDefault="0064243C" w:rsidP="007F4BC9">
            <w:proofErr w:type="spellStart"/>
            <w:r>
              <w:t>Translatologická</w:t>
            </w:r>
            <w:proofErr w:type="spellEnd"/>
            <w:r>
              <w:t xml:space="preserve"> analýza právního jazyka smlouvy vystihuje jednotlivé jevy velmi přesně a správně, výjimečně je ne</w:t>
            </w:r>
            <w:r w:rsidR="00142489">
              <w:t>úplná</w:t>
            </w:r>
            <w:r>
              <w:t xml:space="preserve"> proto, že kandidátka </w:t>
            </w:r>
            <w:r w:rsidR="00142489">
              <w:t xml:space="preserve">opět </w:t>
            </w:r>
            <w:r>
              <w:t>nevyužije kategorii</w:t>
            </w:r>
            <w:r w:rsidR="00142489">
              <w:t xml:space="preserve"> popisu, kterou</w:t>
            </w:r>
            <w:r>
              <w:t xml:space="preserve"> v Teoretické části sama</w:t>
            </w:r>
            <w:r w:rsidR="00142489">
              <w:t xml:space="preserve"> jmenovala.</w:t>
            </w:r>
            <w:r>
              <w:t xml:space="preserve"> </w:t>
            </w:r>
          </w:p>
          <w:p w:rsidR="00AE36A1" w:rsidRPr="00BA3203" w:rsidRDefault="00425735" w:rsidP="007F4BC9">
            <w:r>
              <w:t>Vytčeného cíle práce bylo nepochybně dosaženo.</w:t>
            </w:r>
            <w:r w:rsidR="004D4DEF">
              <w:t xml:space="preserve">                </w:t>
            </w:r>
          </w:p>
          <w:p w:rsidR="00AE36A1" w:rsidRPr="00BA3203" w:rsidRDefault="00AE36A1" w:rsidP="007F4BC9"/>
          <w:p w:rsidR="00AE36A1" w:rsidRDefault="00AE36A1" w:rsidP="007F4BC9"/>
        </w:tc>
      </w:tr>
      <w:tr w:rsidR="00AE36A1" w:rsidTr="007F4BC9">
        <w:tc>
          <w:tcPr>
            <w:tcW w:w="9828" w:type="dxa"/>
            <w:gridSpan w:val="9"/>
          </w:tcPr>
          <w:p w:rsidR="00AE36A1" w:rsidRDefault="00AE36A1" w:rsidP="007F4BC9">
            <w:r w:rsidRPr="00760BE2">
              <w:rPr>
                <w:b/>
                <w:bCs/>
              </w:rPr>
              <w:t>Otázky k obhajobě:</w:t>
            </w:r>
          </w:p>
          <w:p w:rsidR="00E31545" w:rsidRDefault="00E31545" w:rsidP="00715CDF">
            <w:pPr>
              <w:rPr>
                <w:lang w:val="de-DE"/>
              </w:rPr>
            </w:pPr>
            <w:r w:rsidRPr="00E31545">
              <w:rPr>
                <w:b/>
                <w:lang w:val="de-DE"/>
              </w:rPr>
              <w:t>1.</w:t>
            </w:r>
            <w:r>
              <w:rPr>
                <w:lang w:val="de-DE"/>
              </w:rPr>
              <w:t xml:space="preserve"> </w:t>
            </w:r>
            <w:r w:rsidR="00425735">
              <w:rPr>
                <w:lang w:val="de-DE"/>
              </w:rPr>
              <w:t>Ist die nic</w:t>
            </w:r>
            <w:r w:rsidR="00290F3C">
              <w:rPr>
                <w:lang w:val="de-DE"/>
              </w:rPr>
              <w:t>ht-</w:t>
            </w:r>
            <w:r w:rsidR="00425735">
              <w:rPr>
                <w:lang w:val="de-DE"/>
              </w:rPr>
              <w:t xml:space="preserve">wörtliche Übersetzung von </w:t>
            </w:r>
            <w:r w:rsidR="00425735" w:rsidRPr="00290F3C">
              <w:rPr>
                <w:i/>
                <w:lang w:val="de-DE"/>
              </w:rPr>
              <w:t>Fahrzeugbuch</w:t>
            </w:r>
            <w:r w:rsidR="00425735">
              <w:rPr>
                <w:lang w:val="de-DE"/>
              </w:rPr>
              <w:t xml:space="preserve"> durch „</w:t>
            </w:r>
            <w:proofErr w:type="spellStart"/>
            <w:r w:rsidR="00425735">
              <w:rPr>
                <w:lang w:val="de-DE"/>
              </w:rPr>
              <w:t>Průkaz</w:t>
            </w:r>
            <w:proofErr w:type="spellEnd"/>
            <w:r w:rsidR="00425735">
              <w:rPr>
                <w:lang w:val="de-DE"/>
              </w:rPr>
              <w:t xml:space="preserve"> o </w:t>
            </w:r>
            <w:proofErr w:type="spellStart"/>
            <w:r w:rsidR="00425735">
              <w:rPr>
                <w:lang w:val="de-DE"/>
              </w:rPr>
              <w:t>technickém</w:t>
            </w:r>
            <w:proofErr w:type="spellEnd"/>
            <w:r w:rsidR="00425735">
              <w:rPr>
                <w:lang w:val="de-DE"/>
              </w:rPr>
              <w:t xml:space="preserve"> </w:t>
            </w:r>
            <w:proofErr w:type="spellStart"/>
            <w:r w:rsidR="00425735">
              <w:rPr>
                <w:lang w:val="de-DE"/>
              </w:rPr>
              <w:t>stavu</w:t>
            </w:r>
            <w:proofErr w:type="spellEnd"/>
            <w:r w:rsidR="00425735">
              <w:rPr>
                <w:lang w:val="de-DE"/>
              </w:rPr>
              <w:t xml:space="preserve"> </w:t>
            </w:r>
            <w:proofErr w:type="spellStart"/>
            <w:r w:rsidR="00425735">
              <w:rPr>
                <w:lang w:val="de-DE"/>
              </w:rPr>
              <w:t>vozidla</w:t>
            </w:r>
            <w:proofErr w:type="spellEnd"/>
            <w:r w:rsidR="00425735">
              <w:rPr>
                <w:lang w:val="de-DE"/>
              </w:rPr>
              <w:t xml:space="preserve">“ eine </w:t>
            </w:r>
            <w:r w:rsidR="00290F3C">
              <w:rPr>
                <w:lang w:val="de-DE"/>
              </w:rPr>
              <w:t>Paraphra</w:t>
            </w:r>
            <w:r w:rsidR="00715CDF">
              <w:rPr>
                <w:lang w:val="de-DE"/>
              </w:rPr>
              <w:t xml:space="preserve">se, eine Adaptation oder etwas </w:t>
            </w:r>
            <w:proofErr w:type="gramStart"/>
            <w:r w:rsidR="00715CDF">
              <w:rPr>
                <w:lang w:val="de-DE"/>
              </w:rPr>
              <w:t>a</w:t>
            </w:r>
            <w:r w:rsidR="00290F3C">
              <w:rPr>
                <w:lang w:val="de-DE"/>
              </w:rPr>
              <w:t>nderes</w:t>
            </w:r>
            <w:proofErr w:type="gramEnd"/>
            <w:r w:rsidR="00290F3C">
              <w:rPr>
                <w:lang w:val="de-DE"/>
              </w:rPr>
              <w:t xml:space="preserve"> (S. 40)?</w:t>
            </w:r>
            <w:r w:rsidR="00425735">
              <w:rPr>
                <w:lang w:val="de-DE"/>
              </w:rPr>
              <w:t xml:space="preserve"> </w:t>
            </w:r>
            <w:r w:rsidRPr="00E31545">
              <w:rPr>
                <w:b/>
                <w:lang w:val="de-DE"/>
              </w:rPr>
              <w:t>2.</w:t>
            </w:r>
            <w:r>
              <w:rPr>
                <w:lang w:val="de-DE"/>
              </w:rPr>
              <w:t xml:space="preserve"> Sind Sie der Meinung, dass sich der </w:t>
            </w:r>
            <w:r w:rsidRPr="00E31545">
              <w:rPr>
                <w:i/>
                <w:lang w:val="de-DE"/>
              </w:rPr>
              <w:t>Kauf auf Probe</w:t>
            </w:r>
            <w:r>
              <w:rPr>
                <w:lang w:val="de-DE"/>
              </w:rPr>
              <w:t xml:space="preserve"> durch die Pflicht des Käufers auszeichnet, die Ware abzunehmen (S. 25)? </w:t>
            </w:r>
            <w:r w:rsidRPr="00E31545">
              <w:rPr>
                <w:b/>
                <w:lang w:val="de-DE"/>
              </w:rPr>
              <w:t>3</w:t>
            </w:r>
            <w:r>
              <w:rPr>
                <w:lang w:val="de-DE"/>
              </w:rPr>
              <w:t xml:space="preserve">. </w:t>
            </w:r>
            <w:r w:rsidR="00142489" w:rsidRPr="00425735">
              <w:rPr>
                <w:lang w:val="de-DE"/>
              </w:rPr>
              <w:t xml:space="preserve">Können </w:t>
            </w:r>
            <w:r w:rsidR="00142489" w:rsidRPr="00425735">
              <w:rPr>
                <w:u w:val="single"/>
                <w:lang w:val="de-DE"/>
              </w:rPr>
              <w:t>Begriffe</w:t>
            </w:r>
            <w:r w:rsidR="00142489" w:rsidRPr="00425735">
              <w:rPr>
                <w:lang w:val="de-DE"/>
              </w:rPr>
              <w:t xml:space="preserve"> abgekürzt werden</w:t>
            </w:r>
            <w:r w:rsidR="00425735" w:rsidRPr="00425735">
              <w:rPr>
                <w:lang w:val="de-DE"/>
              </w:rPr>
              <w:t xml:space="preserve"> (S</w:t>
            </w:r>
            <w:r w:rsidR="00425735">
              <w:rPr>
                <w:lang w:val="de-DE"/>
              </w:rPr>
              <w:t>. 44)</w:t>
            </w:r>
            <w:r w:rsidR="00142489" w:rsidRPr="00425735">
              <w:rPr>
                <w:lang w:val="de-DE"/>
              </w:rPr>
              <w:t>?</w:t>
            </w:r>
            <w:r w:rsidR="00425735">
              <w:rPr>
                <w:lang w:val="de-DE"/>
              </w:rPr>
              <w:t xml:space="preserve"> </w:t>
            </w:r>
            <w:r w:rsidRPr="00E31545">
              <w:rPr>
                <w:b/>
                <w:lang w:val="de-DE"/>
              </w:rPr>
              <w:t>4.</w:t>
            </w:r>
            <w:r>
              <w:rPr>
                <w:lang w:val="de-DE"/>
              </w:rPr>
              <w:t xml:space="preserve"> </w:t>
            </w:r>
            <w:r w:rsidR="00425735">
              <w:rPr>
                <w:lang w:val="de-DE"/>
              </w:rPr>
              <w:t xml:space="preserve">Haben alle Beispielsätze auf S. 43 wirklich ihre Prädikate in der Passivform, wie Sie annehmen? </w:t>
            </w:r>
          </w:p>
          <w:p w:rsidR="00715CDF" w:rsidRDefault="00715CDF" w:rsidP="00715CDF"/>
        </w:tc>
      </w:tr>
      <w:tr w:rsidR="00AE36A1" w:rsidTr="007F4BC9">
        <w:tc>
          <w:tcPr>
            <w:tcW w:w="6791" w:type="dxa"/>
            <w:gridSpan w:val="3"/>
          </w:tcPr>
          <w:p w:rsidR="00AE36A1" w:rsidRDefault="00AE36A1" w:rsidP="007F4BC9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E36A1" w:rsidRPr="002D49CC" w:rsidRDefault="00AE36A1" w:rsidP="007F4BC9">
            <w:pPr>
              <w:jc w:val="center"/>
              <w:rPr>
                <w:b/>
              </w:rPr>
            </w:pPr>
            <w:r w:rsidRPr="002D49CC">
              <w:rPr>
                <w:b/>
              </w:rPr>
              <w:t>B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E36A1" w:rsidRDefault="00AE36A1" w:rsidP="007F4BC9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E36A1" w:rsidRDefault="00AE36A1" w:rsidP="007F4BC9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E36A1" w:rsidRDefault="00AE36A1" w:rsidP="007F4BC9">
            <w:pPr>
              <w:jc w:val="center"/>
            </w:pPr>
            <w:r>
              <w:t>F</w:t>
            </w:r>
          </w:p>
        </w:tc>
      </w:tr>
      <w:tr w:rsidR="00AE36A1" w:rsidTr="007F4BC9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AE36A1" w:rsidRDefault="00AE36A1" w:rsidP="007F4BC9">
            <w:r>
              <w:t>Datum:</w:t>
            </w:r>
            <w:r w:rsidR="00620CDC">
              <w:t xml:space="preserve">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AE36A1" w:rsidRDefault="00AE36A1" w:rsidP="007F4BC9">
            <w:r>
              <w:t>Podpis:</w:t>
            </w:r>
          </w:p>
        </w:tc>
      </w:tr>
    </w:tbl>
    <w:p w:rsidR="00CF0CA1" w:rsidRDefault="0034473D">
      <w:bookmarkStart w:id="0" w:name="_GoBack"/>
      <w:bookmarkEnd w:id="0"/>
    </w:p>
    <w:sectPr w:rsidR="00CF0CA1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32" w:rsidRDefault="00106332" w:rsidP="00AE36A1">
      <w:r>
        <w:separator/>
      </w:r>
    </w:p>
  </w:endnote>
  <w:endnote w:type="continuationSeparator" w:id="0">
    <w:p w:rsidR="00106332" w:rsidRDefault="00106332" w:rsidP="00A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32" w:rsidRDefault="00106332" w:rsidP="00AE36A1">
      <w:r>
        <w:separator/>
      </w:r>
    </w:p>
  </w:footnote>
  <w:footnote w:type="continuationSeparator" w:id="0">
    <w:p w:rsidR="00106332" w:rsidRDefault="00106332" w:rsidP="00AE36A1">
      <w:r>
        <w:continuationSeparator/>
      </w:r>
    </w:p>
  </w:footnote>
  <w:footnote w:id="1">
    <w:p w:rsidR="00AE36A1" w:rsidRDefault="00AE36A1" w:rsidP="00AE36A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1"/>
    <w:rsid w:val="000052E4"/>
    <w:rsid w:val="000D6910"/>
    <w:rsid w:val="000D6922"/>
    <w:rsid w:val="00106332"/>
    <w:rsid w:val="001141F6"/>
    <w:rsid w:val="00142489"/>
    <w:rsid w:val="00290F3C"/>
    <w:rsid w:val="002D49CC"/>
    <w:rsid w:val="002E6FB2"/>
    <w:rsid w:val="0034473D"/>
    <w:rsid w:val="00425735"/>
    <w:rsid w:val="00431628"/>
    <w:rsid w:val="004D4DEF"/>
    <w:rsid w:val="00620CDC"/>
    <w:rsid w:val="0064243C"/>
    <w:rsid w:val="00715CDF"/>
    <w:rsid w:val="00AE36A1"/>
    <w:rsid w:val="00C30E38"/>
    <w:rsid w:val="00C6246A"/>
    <w:rsid w:val="00E31545"/>
    <w:rsid w:val="00E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E412"/>
  <w15:chartTrackingRefBased/>
  <w15:docId w15:val="{11D33BA7-7A93-466F-924C-D490D8C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E36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36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E36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3</cp:revision>
  <dcterms:created xsi:type="dcterms:W3CDTF">2023-05-24T13:11:00Z</dcterms:created>
  <dcterms:modified xsi:type="dcterms:W3CDTF">2023-05-24T13:12:00Z</dcterms:modified>
</cp:coreProperties>
</file>