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14:paraId="384B5933" w14:textId="77777777" w:rsidTr="00957D02">
        <w:tc>
          <w:tcPr>
            <w:tcW w:w="5000" w:type="pct"/>
            <w:gridSpan w:val="8"/>
          </w:tcPr>
          <w:p w14:paraId="2BF02F17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1862175C" w14:textId="77777777" w:rsidTr="00063CE1">
        <w:tc>
          <w:tcPr>
            <w:tcW w:w="2030" w:type="pct"/>
          </w:tcPr>
          <w:p w14:paraId="3DA9DD2F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38971DE1" w14:textId="32C643AD" w:rsidR="00840F11" w:rsidRPr="00A2271C" w:rsidRDefault="00AA794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Michaela Mačková</w:t>
            </w:r>
          </w:p>
        </w:tc>
      </w:tr>
      <w:tr w:rsidR="00840F11" w:rsidRPr="007708A0" w14:paraId="3F05E7C6" w14:textId="77777777" w:rsidTr="00063CE1">
        <w:tc>
          <w:tcPr>
            <w:tcW w:w="2030" w:type="pct"/>
          </w:tcPr>
          <w:p w14:paraId="0626D70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1B12E5C8" w14:textId="5C7BBCA3" w:rsidR="00840F11" w:rsidRPr="007708A0" w:rsidRDefault="00AA794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Způsoby hodnocení vzdělávacích pokroků dětí v mateřské škole</w:t>
            </w:r>
          </w:p>
        </w:tc>
      </w:tr>
      <w:tr w:rsidR="00840F11" w:rsidRPr="007708A0" w14:paraId="55679A0E" w14:textId="77777777" w:rsidTr="00063CE1">
        <w:tc>
          <w:tcPr>
            <w:tcW w:w="2030" w:type="pct"/>
          </w:tcPr>
          <w:p w14:paraId="609960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771E030A" w14:textId="39022487" w:rsidR="00840F11" w:rsidRPr="007708A0" w:rsidRDefault="003550C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Kamil Janiš, Ph.D.</w:t>
            </w:r>
          </w:p>
        </w:tc>
      </w:tr>
      <w:tr w:rsidR="00840F11" w:rsidRPr="007708A0" w14:paraId="33CAAA49" w14:textId="77777777" w:rsidTr="00063CE1">
        <w:tc>
          <w:tcPr>
            <w:tcW w:w="2030" w:type="pct"/>
          </w:tcPr>
          <w:p w14:paraId="028DFC0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1C0981F1" w14:textId="1D816AD6" w:rsidR="00840F11" w:rsidRPr="007708A0" w:rsidRDefault="003550C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0E666C09" w14:textId="77777777" w:rsidTr="00063CE1">
        <w:tc>
          <w:tcPr>
            <w:tcW w:w="2030" w:type="pct"/>
          </w:tcPr>
          <w:p w14:paraId="00F371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165D2523" w14:textId="0A038120" w:rsidR="00840F11" w:rsidRPr="007708A0" w:rsidRDefault="003550C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14:paraId="4D73E9B3" w14:textId="77777777" w:rsidTr="00063CE1">
        <w:tc>
          <w:tcPr>
            <w:tcW w:w="2030" w:type="pct"/>
            <w:vAlign w:val="center"/>
          </w:tcPr>
          <w:p w14:paraId="0A4B5C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0830A699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17DFBF82" w14:textId="77777777" w:rsidTr="00957D02">
        <w:tc>
          <w:tcPr>
            <w:tcW w:w="5000" w:type="pct"/>
            <w:gridSpan w:val="8"/>
            <w:shd w:val="clear" w:color="auto" w:fill="A6A6A6"/>
          </w:tcPr>
          <w:p w14:paraId="72D95D5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17468B9C" w14:textId="77777777" w:rsidTr="00063CE1">
        <w:tc>
          <w:tcPr>
            <w:tcW w:w="3742" w:type="pct"/>
            <w:gridSpan w:val="2"/>
          </w:tcPr>
          <w:p w14:paraId="7DC2A87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FC650C0" w14:textId="12008E09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614961D" w14:textId="45F33C7F" w:rsidR="00840F11" w:rsidRPr="007708A0" w:rsidRDefault="00AA794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3ECFB18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0D9429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9DD1C9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29F608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B0252FF" w14:textId="77777777" w:rsidTr="00063CE1">
        <w:tc>
          <w:tcPr>
            <w:tcW w:w="3742" w:type="pct"/>
            <w:gridSpan w:val="2"/>
          </w:tcPr>
          <w:p w14:paraId="0866A97B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658083EF" w14:textId="3A55BA6C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E526721" w14:textId="1F649F84" w:rsidR="00840F11" w:rsidRPr="007708A0" w:rsidRDefault="00AA794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A4B27C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0416E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93FF94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64BF4F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599C810" w14:textId="77777777" w:rsidTr="00063CE1">
        <w:tc>
          <w:tcPr>
            <w:tcW w:w="3742" w:type="pct"/>
            <w:gridSpan w:val="2"/>
          </w:tcPr>
          <w:p w14:paraId="6336C63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47602EE9" w14:textId="05DDA232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FF47A2F" w14:textId="72485A73" w:rsidR="00840F11" w:rsidRPr="007708A0" w:rsidRDefault="00AA794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100393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0A09CA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CA73F4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5733B45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F2CA167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279D0DF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1C90CEA8" w14:textId="77777777" w:rsidTr="00063CE1">
        <w:tc>
          <w:tcPr>
            <w:tcW w:w="3742" w:type="pct"/>
            <w:gridSpan w:val="2"/>
          </w:tcPr>
          <w:p w14:paraId="7E38D7D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65BE254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AA82513" w14:textId="714E6090" w:rsidR="00840F11" w:rsidRPr="007708A0" w:rsidRDefault="00AA794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FA32A69" w14:textId="3E8AD88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19ED63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58BB35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B6B40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E15EF6B" w14:textId="77777777" w:rsidTr="00063CE1">
        <w:tc>
          <w:tcPr>
            <w:tcW w:w="3742" w:type="pct"/>
            <w:gridSpan w:val="2"/>
          </w:tcPr>
          <w:p w14:paraId="7A54D69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3B8B38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FCCDC4B" w14:textId="66DB58A4" w:rsidR="00840F11" w:rsidRPr="007708A0" w:rsidRDefault="00AA794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12C32A9" w14:textId="6FA291C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7A082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3C29F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C6F1F7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84F83A5" w14:textId="77777777" w:rsidTr="00063CE1">
        <w:tc>
          <w:tcPr>
            <w:tcW w:w="3742" w:type="pct"/>
            <w:gridSpan w:val="2"/>
          </w:tcPr>
          <w:p w14:paraId="4A8EACA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E82087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D8A8A01" w14:textId="27AB80A4" w:rsidR="00840F11" w:rsidRPr="007708A0" w:rsidRDefault="00AA794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6DD0FA0" w14:textId="61557D0F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9AD16A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04A36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A25D45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C1F7904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D79FE5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6A116936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E7282D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4EAE6F64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8FE1BE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7822EBD" w14:textId="5CC2E343" w:rsidR="00840F11" w:rsidRPr="007708A0" w:rsidRDefault="00AA794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47C1C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3E0F2A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7CB212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6C3BF7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9614F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323F8AE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4F4234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4F91282" w14:textId="21434DB6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47F147" w14:textId="27D89C0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CFFE19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7D8165" w14:textId="02282C83" w:rsidR="00840F11" w:rsidRPr="007708A0" w:rsidRDefault="00AA794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D9D42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BAC11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9CEAF0C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607EC6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04DFF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B10070D" w14:textId="2E0902C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0EB6A25" w14:textId="7972E566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253E0FC" w14:textId="47D76161" w:rsidR="00840F11" w:rsidRPr="007708A0" w:rsidRDefault="00AA794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EB11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3128D9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10A4FE9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91E4D5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8A6869" w14:textId="2ABC66F5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AD46182" w14:textId="70838F95" w:rsidR="00840F11" w:rsidRPr="007708A0" w:rsidRDefault="00AA794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AD78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E6D49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776AB0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E8CF7C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8404655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3A83D3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2B56934B" w14:textId="77777777" w:rsidTr="00063CE1">
        <w:tc>
          <w:tcPr>
            <w:tcW w:w="3742" w:type="pct"/>
            <w:gridSpan w:val="2"/>
          </w:tcPr>
          <w:p w14:paraId="04D725C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4CD1C1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5F7376A" w14:textId="18C6969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815A0CC" w14:textId="5A4047EC" w:rsidR="00840F11" w:rsidRPr="007708A0" w:rsidRDefault="00AA794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0C669EF" w14:textId="0A20D05B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6DAB5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F780B4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FD7306F" w14:textId="77777777" w:rsidTr="00063CE1">
        <w:tc>
          <w:tcPr>
            <w:tcW w:w="3742" w:type="pct"/>
            <w:gridSpan w:val="2"/>
          </w:tcPr>
          <w:p w14:paraId="335D63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20C1517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35E5CDB" w14:textId="158C645F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61CFA40" w14:textId="6F141AA0" w:rsidR="00840F11" w:rsidRPr="007708A0" w:rsidRDefault="00AA794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0B9480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F0D52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D2281B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0BC5C3F" w14:textId="77777777" w:rsidTr="00957D02">
        <w:tc>
          <w:tcPr>
            <w:tcW w:w="5000" w:type="pct"/>
            <w:gridSpan w:val="8"/>
          </w:tcPr>
          <w:p w14:paraId="6D69DBFA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128F4DE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58286AA2" w14:textId="77777777" w:rsidR="003550CC" w:rsidRDefault="003550C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FFFBC5E" w14:textId="0D83EA4A" w:rsidR="00F8169F" w:rsidRPr="00070689" w:rsidRDefault="00AA794D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 problematické považuji především zpracování empirické části BP. Komentáře ke grafům či tabulkám pouze duplikují údaje v nich uvedené. Nejsou nikterak analyzován</w:t>
            </w:r>
            <w:r w:rsidR="00070689">
              <w:rPr>
                <w:rFonts w:ascii="Arial" w:hAnsi="Arial" w:cs="Arial"/>
                <w:bCs/>
              </w:rPr>
              <w:t>y</w:t>
            </w:r>
            <w:r>
              <w:rPr>
                <w:rFonts w:ascii="Arial" w:hAnsi="Arial" w:cs="Arial"/>
                <w:bCs/>
              </w:rPr>
              <w:t xml:space="preserve">. Arit. průměr nemá bez dalších dat výpovědní hodnotu (medián, modus, směrodatná odchylka, variační šíře apod.). </w:t>
            </w:r>
            <w:r w:rsidR="00070689">
              <w:rPr>
                <w:rFonts w:ascii="Arial" w:hAnsi="Arial" w:cs="Arial"/>
                <w:bCs/>
              </w:rPr>
              <w:t xml:space="preserve">Autorka prakticky nevyužila třídění dat nějakého vyššího stupně, ačkoliv data k tomu zjišťovala. Doporučení pro praxi jsou velmi obecná. </w:t>
            </w:r>
          </w:p>
          <w:p w14:paraId="60EA1F37" w14:textId="77777777"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AC138A5" w14:textId="77777777" w:rsidTr="00957D02">
        <w:tc>
          <w:tcPr>
            <w:tcW w:w="5000" w:type="pct"/>
            <w:gridSpan w:val="8"/>
          </w:tcPr>
          <w:p w14:paraId="252B99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14ACC1AF" w14:textId="6A52162F"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4F61E1">
              <w:rPr>
                <w:rFonts w:ascii="Arial" w:hAnsi="Arial" w:cs="Arial"/>
              </w:rPr>
              <w:t xml:space="preserve"> </w:t>
            </w:r>
            <w:r w:rsidR="00070689">
              <w:rPr>
                <w:rFonts w:ascii="Arial" w:hAnsi="Arial" w:cs="Arial"/>
              </w:rPr>
              <w:t>Konkretizujte (ve formě konkrétních kroků) jak byste docílila Vašich doporučení pro praxi.</w:t>
            </w:r>
          </w:p>
          <w:p w14:paraId="671D9835" w14:textId="4CB5BDD2" w:rsidR="00917DBC" w:rsidRDefault="00917DBC" w:rsidP="000706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4F61E1">
              <w:rPr>
                <w:rFonts w:ascii="Arial" w:hAnsi="Arial" w:cs="Arial"/>
              </w:rPr>
              <w:t xml:space="preserve"> </w:t>
            </w:r>
            <w:r w:rsidR="006670A1">
              <w:rPr>
                <w:rFonts w:ascii="Arial" w:hAnsi="Arial" w:cs="Arial"/>
              </w:rPr>
              <w:t>Z jaké lokality byli respondenti a jaký to mohlo mít vliv na výsledky?</w:t>
            </w:r>
          </w:p>
          <w:p w14:paraId="03D4EE28" w14:textId="58609D6B" w:rsidR="00070689" w:rsidRPr="007708A0" w:rsidRDefault="00070689" w:rsidP="0007068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F4C537E" w14:textId="77777777" w:rsidTr="00063CE1">
        <w:tc>
          <w:tcPr>
            <w:tcW w:w="3742" w:type="pct"/>
            <w:gridSpan w:val="2"/>
          </w:tcPr>
          <w:p w14:paraId="01A6C9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7694442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10820A8" w14:textId="4E212A4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1FD995CA" w14:textId="695FE41F" w:rsidR="00840F11" w:rsidRPr="007708A0" w:rsidRDefault="0007068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14:paraId="7954282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C95E5E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0DA147C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4776378" w14:textId="77777777" w:rsidTr="00063CE1">
        <w:tc>
          <w:tcPr>
            <w:tcW w:w="3742" w:type="pct"/>
            <w:gridSpan w:val="2"/>
            <w:vAlign w:val="center"/>
          </w:tcPr>
          <w:p w14:paraId="2E2C08AD" w14:textId="6B5BB751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4F61E1">
              <w:rPr>
                <w:rFonts w:ascii="Arial" w:hAnsi="Arial" w:cs="Arial"/>
              </w:rPr>
              <w:t>14. 5. 2023</w:t>
            </w:r>
          </w:p>
        </w:tc>
        <w:tc>
          <w:tcPr>
            <w:tcW w:w="1258" w:type="pct"/>
            <w:gridSpan w:val="6"/>
            <w:vAlign w:val="center"/>
          </w:tcPr>
          <w:p w14:paraId="6A55B11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232FE191" w14:textId="77777777" w:rsidR="00840F11" w:rsidRDefault="00840F11" w:rsidP="00840F11"/>
    <w:p w14:paraId="7EED2B99" w14:textId="77777777" w:rsidR="00BD32D9" w:rsidRDefault="00000000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4C3D7" w14:textId="77777777" w:rsidR="003711D8" w:rsidRDefault="003711D8" w:rsidP="00840F11">
      <w:pPr>
        <w:spacing w:after="0" w:line="240" w:lineRule="auto"/>
      </w:pPr>
      <w:r>
        <w:separator/>
      </w:r>
    </w:p>
  </w:endnote>
  <w:endnote w:type="continuationSeparator" w:id="0">
    <w:p w14:paraId="0DA35879" w14:textId="77777777" w:rsidR="003711D8" w:rsidRDefault="003711D8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3BDDB" w14:textId="77777777" w:rsidR="003711D8" w:rsidRDefault="003711D8" w:rsidP="00840F11">
      <w:pPr>
        <w:spacing w:after="0" w:line="240" w:lineRule="auto"/>
      </w:pPr>
      <w:r>
        <w:separator/>
      </w:r>
    </w:p>
  </w:footnote>
  <w:footnote w:type="continuationSeparator" w:id="0">
    <w:p w14:paraId="6AE3FBF4" w14:textId="77777777" w:rsidR="003711D8" w:rsidRDefault="003711D8" w:rsidP="00840F11">
      <w:pPr>
        <w:spacing w:after="0" w:line="240" w:lineRule="auto"/>
      </w:pPr>
      <w:r>
        <w:continuationSeparator/>
      </w:r>
    </w:p>
  </w:footnote>
  <w:footnote w:id="1">
    <w:p w14:paraId="48EC9D29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070689"/>
    <w:rsid w:val="00173436"/>
    <w:rsid w:val="002F1F54"/>
    <w:rsid w:val="00311212"/>
    <w:rsid w:val="003550CC"/>
    <w:rsid w:val="003649D8"/>
    <w:rsid w:val="003711D8"/>
    <w:rsid w:val="00415A31"/>
    <w:rsid w:val="00442257"/>
    <w:rsid w:val="0046105F"/>
    <w:rsid w:val="004B4E6B"/>
    <w:rsid w:val="004F278A"/>
    <w:rsid w:val="004F61E1"/>
    <w:rsid w:val="005A19F3"/>
    <w:rsid w:val="0063019D"/>
    <w:rsid w:val="0063262E"/>
    <w:rsid w:val="00637459"/>
    <w:rsid w:val="00653938"/>
    <w:rsid w:val="006670A1"/>
    <w:rsid w:val="00682E26"/>
    <w:rsid w:val="00686528"/>
    <w:rsid w:val="00694674"/>
    <w:rsid w:val="006A201C"/>
    <w:rsid w:val="00724C5F"/>
    <w:rsid w:val="00774418"/>
    <w:rsid w:val="007C409A"/>
    <w:rsid w:val="00840F11"/>
    <w:rsid w:val="00872D91"/>
    <w:rsid w:val="008D1817"/>
    <w:rsid w:val="008D6D37"/>
    <w:rsid w:val="008F2415"/>
    <w:rsid w:val="00917DBC"/>
    <w:rsid w:val="009A03DB"/>
    <w:rsid w:val="009A0A15"/>
    <w:rsid w:val="009C4D29"/>
    <w:rsid w:val="009C7155"/>
    <w:rsid w:val="009D49EF"/>
    <w:rsid w:val="009D65E7"/>
    <w:rsid w:val="009E2310"/>
    <w:rsid w:val="00A2271C"/>
    <w:rsid w:val="00A353A1"/>
    <w:rsid w:val="00A42709"/>
    <w:rsid w:val="00AA794D"/>
    <w:rsid w:val="00BC7A61"/>
    <w:rsid w:val="00BF0E2D"/>
    <w:rsid w:val="00C012E1"/>
    <w:rsid w:val="00C67E53"/>
    <w:rsid w:val="00CF10B3"/>
    <w:rsid w:val="00D35437"/>
    <w:rsid w:val="00DB28C3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F142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Janiš Kamil 2</cp:lastModifiedBy>
  <cp:revision>4</cp:revision>
  <cp:lastPrinted>2018-05-02T12:55:00Z</cp:lastPrinted>
  <dcterms:created xsi:type="dcterms:W3CDTF">2023-05-14T09:06:00Z</dcterms:created>
  <dcterms:modified xsi:type="dcterms:W3CDTF">2023-05-14T11:19:00Z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