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1"/>
        <w:gridCol w:w="391"/>
        <w:gridCol w:w="376"/>
        <w:gridCol w:w="363"/>
      </w:tblGrid>
      <w:tr w:rsidR="005D76EE" w:rsidRPr="007708A0" w14:paraId="673191BA" w14:textId="77777777" w:rsidTr="00957D02">
        <w:tc>
          <w:tcPr>
            <w:tcW w:w="5000" w:type="pct"/>
            <w:gridSpan w:val="8"/>
          </w:tcPr>
          <w:p w14:paraId="6DBC2DAF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22EF988A" w14:textId="77777777" w:rsidTr="00832F99">
        <w:tc>
          <w:tcPr>
            <w:tcW w:w="1765" w:type="pct"/>
          </w:tcPr>
          <w:p w14:paraId="73B06FD9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52BFCB85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7289E">
              <w:rPr>
                <w:rFonts w:ascii="Arial" w:hAnsi="Arial" w:cs="Arial"/>
              </w:rPr>
              <w:t>Hana Marušáková</w:t>
            </w:r>
          </w:p>
        </w:tc>
      </w:tr>
      <w:tr w:rsidR="005D76EE" w:rsidRPr="007708A0" w14:paraId="6992CE6C" w14:textId="77777777" w:rsidTr="00832F99">
        <w:tc>
          <w:tcPr>
            <w:tcW w:w="1765" w:type="pct"/>
          </w:tcPr>
          <w:p w14:paraId="5CBBBD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295629EA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7289E">
              <w:rPr>
                <w:rFonts w:ascii="Arial" w:hAnsi="Arial" w:cs="Arial"/>
              </w:rPr>
              <w:t>Využití digitálních technologií v předškolním vzdělávání</w:t>
            </w:r>
          </w:p>
        </w:tc>
      </w:tr>
      <w:tr w:rsidR="005D76EE" w:rsidRPr="007708A0" w14:paraId="559DDEFC" w14:textId="77777777" w:rsidTr="00832F99">
        <w:tc>
          <w:tcPr>
            <w:tcW w:w="1765" w:type="pct"/>
          </w:tcPr>
          <w:p w14:paraId="4005EBF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3E3A1755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Božik, Ph.D</w:t>
            </w:r>
          </w:p>
        </w:tc>
      </w:tr>
      <w:tr w:rsidR="005D76EE" w:rsidRPr="007708A0" w14:paraId="093C6182" w14:textId="77777777" w:rsidTr="00832F99">
        <w:tc>
          <w:tcPr>
            <w:tcW w:w="1765" w:type="pct"/>
          </w:tcPr>
          <w:p w14:paraId="248051D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69D0C5AD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7289E">
              <w:rPr>
                <w:rFonts w:ascii="Arial" w:hAnsi="Arial" w:cs="Arial"/>
              </w:rPr>
              <w:t>Učitelství pro mateřské škol</w:t>
            </w:r>
          </w:p>
        </w:tc>
      </w:tr>
      <w:tr w:rsidR="005D76EE" w:rsidRPr="007708A0" w14:paraId="5EF97C99" w14:textId="77777777" w:rsidTr="00832F99">
        <w:tc>
          <w:tcPr>
            <w:tcW w:w="1765" w:type="pct"/>
          </w:tcPr>
          <w:p w14:paraId="6C755B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6D4A85BC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14:paraId="524B568F" w14:textId="77777777" w:rsidTr="00832F99">
        <w:tc>
          <w:tcPr>
            <w:tcW w:w="1765" w:type="pct"/>
            <w:vAlign w:val="center"/>
          </w:tcPr>
          <w:p w14:paraId="242DEAC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10957F8F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7154D8FE" w14:textId="77777777" w:rsidTr="00957D02">
        <w:tc>
          <w:tcPr>
            <w:tcW w:w="5000" w:type="pct"/>
            <w:gridSpan w:val="8"/>
            <w:shd w:val="clear" w:color="auto" w:fill="A6A6A6"/>
          </w:tcPr>
          <w:p w14:paraId="2F447BF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1177104E" w14:textId="77777777" w:rsidTr="00832F99">
        <w:tc>
          <w:tcPr>
            <w:tcW w:w="3743" w:type="pct"/>
            <w:gridSpan w:val="2"/>
          </w:tcPr>
          <w:p w14:paraId="5F158A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587A9E22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311590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B90C0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B24853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3178EB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9CB909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3CC184C" w14:textId="77777777" w:rsidTr="00832F99">
        <w:tc>
          <w:tcPr>
            <w:tcW w:w="3743" w:type="pct"/>
            <w:gridSpan w:val="2"/>
          </w:tcPr>
          <w:p w14:paraId="1FB94832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221361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C7F4D72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ACAF5D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7451F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1E4C31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01E41B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7228E10" w14:textId="77777777" w:rsidTr="00832F99">
        <w:tc>
          <w:tcPr>
            <w:tcW w:w="3743" w:type="pct"/>
            <w:gridSpan w:val="2"/>
          </w:tcPr>
          <w:p w14:paraId="17CCD70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86202F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3183B8F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3B1AC8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23466C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F5788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C1AB1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D8EEC8D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3B0B7F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512446D8" w14:textId="77777777" w:rsidTr="00832F99">
        <w:tc>
          <w:tcPr>
            <w:tcW w:w="3743" w:type="pct"/>
            <w:gridSpan w:val="2"/>
          </w:tcPr>
          <w:p w14:paraId="4F15CB7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22A8F50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5C89A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BE3861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29B072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06D457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B0DF2B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65829E" w14:textId="77777777" w:rsidTr="00832F99">
        <w:tc>
          <w:tcPr>
            <w:tcW w:w="3743" w:type="pct"/>
            <w:gridSpan w:val="2"/>
          </w:tcPr>
          <w:p w14:paraId="77BE9E7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6D123F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05D0576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BA72D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91F25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50ADD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CE2084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203F36D" w14:textId="77777777" w:rsidTr="00832F99">
        <w:tc>
          <w:tcPr>
            <w:tcW w:w="3743" w:type="pct"/>
            <w:gridSpan w:val="2"/>
          </w:tcPr>
          <w:p w14:paraId="2F50EDA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4EB9363E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262D2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4427E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60A3AB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17BEC3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A2254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60D1A0A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C9E757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353CF927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FACDA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58CB2352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F2F2056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DF874E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FA9D740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1B38C7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0207F6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9C3976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F9381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3F06CD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416D8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8927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7B424E8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4F8C3F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82422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E30BC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EB07E7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DB8EDCC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98BD3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3E21E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EA7888A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C2DE60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7DDA6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D42C8F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625A85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C7FCA64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A8788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51E68CB2" w14:textId="77777777" w:rsidTr="00832F99">
        <w:tc>
          <w:tcPr>
            <w:tcW w:w="3743" w:type="pct"/>
            <w:gridSpan w:val="2"/>
          </w:tcPr>
          <w:p w14:paraId="0D84200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20CE04F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AA034D8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F180B2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87091F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19D60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D9CC2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A5AFD10" w14:textId="77777777" w:rsidTr="00832F99">
        <w:tc>
          <w:tcPr>
            <w:tcW w:w="3743" w:type="pct"/>
            <w:gridSpan w:val="2"/>
          </w:tcPr>
          <w:p w14:paraId="14B060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4D6254C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05B1FA6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2D9F6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ED171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400CF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E2B334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C9853F2" w14:textId="77777777" w:rsidTr="00957D02">
        <w:tc>
          <w:tcPr>
            <w:tcW w:w="5000" w:type="pct"/>
            <w:gridSpan w:val="8"/>
          </w:tcPr>
          <w:p w14:paraId="6FAB39BC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16D2C2DB" w14:textId="77777777" w:rsidR="00345ACA" w:rsidRPr="00345ACA" w:rsidRDefault="00345ACA" w:rsidP="00345ACA">
            <w:pPr>
              <w:spacing w:after="0" w:line="240" w:lineRule="auto"/>
              <w:rPr>
                <w:rFonts w:ascii="Arial" w:hAnsi="Arial" w:cs="Arial"/>
              </w:rPr>
            </w:pPr>
            <w:r w:rsidRPr="00345ACA">
              <w:rPr>
                <w:rFonts w:ascii="Arial" w:hAnsi="Arial" w:cs="Arial"/>
              </w:rPr>
              <w:t>Bakalářská práce je aplikačníh</w:t>
            </w:r>
            <w:r>
              <w:rPr>
                <w:rFonts w:ascii="Arial" w:hAnsi="Arial" w:cs="Arial"/>
              </w:rPr>
              <w:t>o charakteru a zabývá se</w:t>
            </w:r>
            <w:r w:rsidRPr="00345ACA">
              <w:rPr>
                <w:rFonts w:ascii="Arial" w:hAnsi="Arial" w:cs="Arial"/>
              </w:rPr>
              <w:t xml:space="preserve"> využití</w:t>
            </w:r>
            <w:r>
              <w:rPr>
                <w:rFonts w:ascii="Arial" w:hAnsi="Arial" w:cs="Arial"/>
              </w:rPr>
              <w:t>m</w:t>
            </w:r>
            <w:r w:rsidRPr="00345ACA">
              <w:rPr>
                <w:rFonts w:ascii="Arial" w:hAnsi="Arial" w:cs="Arial"/>
              </w:rPr>
              <w:t xml:space="preserve"> digitálních</w:t>
            </w:r>
          </w:p>
          <w:p w14:paraId="2E8A1238" w14:textId="77777777" w:rsidR="00345ACA" w:rsidRPr="00345ACA" w:rsidRDefault="00345ACA" w:rsidP="00345ACA">
            <w:pPr>
              <w:spacing w:after="0" w:line="240" w:lineRule="auto"/>
              <w:rPr>
                <w:rFonts w:ascii="Arial" w:hAnsi="Arial" w:cs="Arial"/>
              </w:rPr>
            </w:pPr>
            <w:r w:rsidRPr="00345ACA">
              <w:rPr>
                <w:rFonts w:ascii="Arial" w:hAnsi="Arial" w:cs="Arial"/>
              </w:rPr>
              <w:t xml:space="preserve">technologií v předškolním vzdělávání. </w:t>
            </w:r>
            <w:r>
              <w:rPr>
                <w:rFonts w:ascii="Arial" w:hAnsi="Arial" w:cs="Arial"/>
              </w:rPr>
              <w:t xml:space="preserve">Téma je aktuální a zajímavé. V teoretické části autorka vysvětleny pojmy, které jsou </w:t>
            </w:r>
            <w:r w:rsidRPr="00345ACA">
              <w:rPr>
                <w:rFonts w:ascii="Arial" w:hAnsi="Arial" w:cs="Arial"/>
              </w:rPr>
              <w:t>s digi</w:t>
            </w:r>
            <w:r>
              <w:rPr>
                <w:rFonts w:ascii="Arial" w:hAnsi="Arial" w:cs="Arial"/>
              </w:rPr>
              <w:t xml:space="preserve">tálními technologiemi spojovány a vymezuje  digitální technologie v rámci </w:t>
            </w:r>
            <w:r w:rsidRPr="00345ACA">
              <w:rPr>
                <w:rFonts w:ascii="Arial" w:hAnsi="Arial" w:cs="Arial"/>
              </w:rPr>
              <w:t xml:space="preserve">předškolního vzdělávání v České republice i dalších zemí Evropské unie. </w:t>
            </w:r>
            <w:r>
              <w:rPr>
                <w:rFonts w:ascii="Arial" w:hAnsi="Arial" w:cs="Arial"/>
              </w:rPr>
              <w:t>Teoretická část je přehledná a dobře zpracovaná. Je poznat, že autorka se v tématice dobře orientuje. Praktická část je zaměřena na navržení</w:t>
            </w:r>
            <w:r w:rsidRPr="00345A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sady aktivit pro práci na tabletu a následné realizaci sady </w:t>
            </w:r>
            <w:r w:rsidRPr="00345ACA">
              <w:rPr>
                <w:rFonts w:ascii="Arial" w:hAnsi="Arial" w:cs="Arial"/>
              </w:rPr>
              <w:t>v prostředí mateřské</w:t>
            </w:r>
            <w:r>
              <w:rPr>
                <w:rFonts w:ascii="Arial" w:hAnsi="Arial" w:cs="Arial"/>
              </w:rPr>
              <w:t xml:space="preserve"> školy. Tato sada byla následně </w:t>
            </w:r>
            <w:r w:rsidRPr="00345ACA">
              <w:rPr>
                <w:rFonts w:ascii="Arial" w:hAnsi="Arial" w:cs="Arial"/>
              </w:rPr>
              <w:t>evaluována a v závěru praktické části jsou uvedena doporuče</w:t>
            </w:r>
            <w:r>
              <w:rPr>
                <w:rFonts w:ascii="Arial" w:hAnsi="Arial" w:cs="Arial"/>
              </w:rPr>
              <w:t>ní pro praxi učitelů mateřský</w:t>
            </w:r>
            <w:r w:rsidR="00484FA3">
              <w:rPr>
                <w:rFonts w:ascii="Arial" w:hAnsi="Arial" w:cs="Arial"/>
              </w:rPr>
              <w:t xml:space="preserve">ch škol </w:t>
            </w:r>
            <w:r>
              <w:rPr>
                <w:rFonts w:ascii="Arial" w:hAnsi="Arial" w:cs="Arial"/>
              </w:rPr>
              <w:t>co hodnotím kladně. Práce je zajímavá a originální. Doporučuji k obhajobě.</w:t>
            </w:r>
          </w:p>
          <w:p w14:paraId="01E9ACD7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C39CBCE" w14:textId="77777777" w:rsidTr="00957D02">
        <w:tc>
          <w:tcPr>
            <w:tcW w:w="5000" w:type="pct"/>
            <w:gridSpan w:val="8"/>
          </w:tcPr>
          <w:p w14:paraId="7AD972A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03119997" w14:textId="77777777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484FA3">
              <w:t xml:space="preserve"> </w:t>
            </w:r>
            <w:r w:rsidR="00484FA3">
              <w:rPr>
                <w:rFonts w:ascii="Arial" w:hAnsi="Arial" w:cs="Arial"/>
              </w:rPr>
              <w:t>Myslíte,</w:t>
            </w:r>
            <w:r w:rsidR="00484FA3" w:rsidRPr="00484FA3">
              <w:rPr>
                <w:rFonts w:ascii="Arial" w:hAnsi="Arial" w:cs="Arial"/>
              </w:rPr>
              <w:t xml:space="preserve"> že js</w:t>
            </w:r>
            <w:r w:rsidR="00484FA3">
              <w:rPr>
                <w:rFonts w:ascii="Arial" w:hAnsi="Arial" w:cs="Arial"/>
              </w:rPr>
              <w:t>ou učitelé dostatečně motivováni</w:t>
            </w:r>
            <w:r w:rsidR="00484FA3" w:rsidRPr="00484FA3">
              <w:rPr>
                <w:rFonts w:ascii="Arial" w:hAnsi="Arial" w:cs="Arial"/>
              </w:rPr>
              <w:t xml:space="preserve"> pracovat s</w:t>
            </w:r>
            <w:r w:rsidR="00484FA3">
              <w:rPr>
                <w:rFonts w:ascii="Arial" w:hAnsi="Arial" w:cs="Arial"/>
              </w:rPr>
              <w:t> </w:t>
            </w:r>
            <w:r w:rsidR="00484FA3" w:rsidRPr="00484FA3">
              <w:rPr>
                <w:rFonts w:ascii="Arial" w:hAnsi="Arial" w:cs="Arial"/>
              </w:rPr>
              <w:t>DT</w:t>
            </w:r>
            <w:r w:rsidR="00484FA3">
              <w:rPr>
                <w:rFonts w:ascii="Arial" w:hAnsi="Arial" w:cs="Arial"/>
              </w:rPr>
              <w:t>?</w:t>
            </w:r>
          </w:p>
          <w:p w14:paraId="553DECA1" w14:textId="77777777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484FA3">
              <w:rPr>
                <w:rFonts w:ascii="Arial" w:hAnsi="Arial" w:cs="Arial"/>
              </w:rPr>
              <w:t xml:space="preserve"> J</w:t>
            </w:r>
            <w:r w:rsidR="00484FA3" w:rsidRPr="00484FA3">
              <w:rPr>
                <w:rFonts w:ascii="Arial" w:hAnsi="Arial" w:cs="Arial"/>
              </w:rPr>
              <w:t>aký je váš názor na využití robotických hraček v mateřské škole</w:t>
            </w:r>
            <w:r w:rsidR="00484FA3">
              <w:rPr>
                <w:rFonts w:ascii="Arial" w:hAnsi="Arial" w:cs="Arial"/>
              </w:rPr>
              <w:t>?</w:t>
            </w:r>
          </w:p>
          <w:p w14:paraId="43ABADDD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27CCBD3" w14:textId="77777777" w:rsidTr="00832F99">
        <w:tc>
          <w:tcPr>
            <w:tcW w:w="3743" w:type="pct"/>
            <w:gridSpan w:val="2"/>
          </w:tcPr>
          <w:p w14:paraId="404C737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5C102E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3D98145" w14:textId="77777777" w:rsidR="005D76EE" w:rsidRPr="007708A0" w:rsidRDefault="00E7289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7A41296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0DE3F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93C4D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797E6F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8E01450" w14:textId="77777777" w:rsidTr="00832F99">
        <w:tc>
          <w:tcPr>
            <w:tcW w:w="3743" w:type="pct"/>
            <w:gridSpan w:val="2"/>
            <w:vAlign w:val="center"/>
          </w:tcPr>
          <w:p w14:paraId="08A41E78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E7289E">
              <w:rPr>
                <w:rFonts w:ascii="Arial" w:hAnsi="Arial" w:cs="Arial"/>
              </w:rPr>
              <w:t>10.5.2023</w:t>
            </w:r>
          </w:p>
        </w:tc>
        <w:tc>
          <w:tcPr>
            <w:tcW w:w="1257" w:type="pct"/>
            <w:gridSpan w:val="6"/>
            <w:vAlign w:val="center"/>
          </w:tcPr>
          <w:p w14:paraId="1B3199A5" w14:textId="5CB04293" w:rsidR="005D76EE" w:rsidRPr="007708A0" w:rsidRDefault="005D76EE" w:rsidP="0044282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bookmarkStart w:id="0" w:name="_GoBack"/>
            <w:bookmarkEnd w:id="0"/>
          </w:p>
        </w:tc>
      </w:tr>
    </w:tbl>
    <w:p w14:paraId="277839A9" w14:textId="77777777" w:rsidR="005D76EE" w:rsidRDefault="005D76EE" w:rsidP="005D76EE"/>
    <w:p w14:paraId="4A48DC77" w14:textId="77777777" w:rsidR="00BD32D9" w:rsidRDefault="00442823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F7A57" w14:textId="77777777" w:rsidR="006D2105" w:rsidRDefault="006D2105" w:rsidP="005D76EE">
      <w:pPr>
        <w:spacing w:after="0" w:line="240" w:lineRule="auto"/>
      </w:pPr>
      <w:r>
        <w:separator/>
      </w:r>
    </w:p>
  </w:endnote>
  <w:endnote w:type="continuationSeparator" w:id="0">
    <w:p w14:paraId="12051D65" w14:textId="77777777" w:rsidR="006D2105" w:rsidRDefault="006D2105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74E43" w14:textId="77777777" w:rsidR="006D2105" w:rsidRDefault="006D2105" w:rsidP="005D76EE">
      <w:pPr>
        <w:spacing w:after="0" w:line="240" w:lineRule="auto"/>
      </w:pPr>
      <w:r>
        <w:separator/>
      </w:r>
    </w:p>
  </w:footnote>
  <w:footnote w:type="continuationSeparator" w:id="0">
    <w:p w14:paraId="7B9245A4" w14:textId="77777777" w:rsidR="006D2105" w:rsidRDefault="006D2105" w:rsidP="005D76EE">
      <w:pPr>
        <w:spacing w:after="0" w:line="240" w:lineRule="auto"/>
      </w:pPr>
      <w:r>
        <w:continuationSeparator/>
      </w:r>
    </w:p>
  </w:footnote>
  <w:footnote w:id="1">
    <w:p w14:paraId="35869499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323AE5"/>
    <w:rsid w:val="00345ACA"/>
    <w:rsid w:val="00442823"/>
    <w:rsid w:val="00477FDB"/>
    <w:rsid w:val="00480118"/>
    <w:rsid w:val="00484FA3"/>
    <w:rsid w:val="004F3C7F"/>
    <w:rsid w:val="004F59C7"/>
    <w:rsid w:val="00553FF0"/>
    <w:rsid w:val="005D76EE"/>
    <w:rsid w:val="006D2105"/>
    <w:rsid w:val="00740026"/>
    <w:rsid w:val="00812034"/>
    <w:rsid w:val="00832F99"/>
    <w:rsid w:val="00852404"/>
    <w:rsid w:val="008A5F76"/>
    <w:rsid w:val="009C4D29"/>
    <w:rsid w:val="00A8522D"/>
    <w:rsid w:val="00AF7CA2"/>
    <w:rsid w:val="00B35F27"/>
    <w:rsid w:val="00B531E6"/>
    <w:rsid w:val="00C67E53"/>
    <w:rsid w:val="00E0222C"/>
    <w:rsid w:val="00E445EF"/>
    <w:rsid w:val="00E7289E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6E2B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7d9eff7-a8a9-45ac-9082-52c8aaf7d341"/>
    <ds:schemaRef ds:uri="9ae8dc29-ded3-4b3d-a689-3bf900e0e3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3</cp:revision>
  <cp:lastPrinted>2018-05-02T14:21:00Z</cp:lastPrinted>
  <dcterms:created xsi:type="dcterms:W3CDTF">2023-05-10T20:55:00Z</dcterms:created>
  <dcterms:modified xsi:type="dcterms:W3CDTF">2023-05-12T12:10:00Z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