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84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Zuzana Skálová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84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učitelů ZŠ na prvky humanismu ve výuce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84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84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84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02A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84A4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C84A47" w:rsidRDefault="00C84A47" w:rsidP="00C84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studentka uvádí argumenty, které podporují volbu tématu bakalářské práce. Tyto argumenty zároveň opírá o odborné zdroje,</w:t>
            </w:r>
          </w:p>
          <w:p w:rsidR="00C84A47" w:rsidRDefault="00C84A47" w:rsidP="00C84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Adekvátně nastavený design výzkumu, </w:t>
            </w:r>
          </w:p>
          <w:p w:rsidR="00C84A47" w:rsidRDefault="00C84A47" w:rsidP="00C84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velmi dobře popisuje výzkumný soubor a uvádí způsob výběru výzkumného souboru, </w:t>
            </w:r>
          </w:p>
          <w:p w:rsidR="00C84A47" w:rsidRDefault="00C84A47" w:rsidP="00C84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zařazení kapitoly limity výzkumu.</w:t>
            </w:r>
          </w:p>
          <w:p w:rsidR="00C84A47" w:rsidRDefault="00C84A47" w:rsidP="00C84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Rovněž považuji za dobré, že studentka používá zahraniční zdroje. </w:t>
            </w:r>
          </w:p>
          <w:p w:rsidR="00C84A47" w:rsidRDefault="00C84A47" w:rsidP="00C84A47">
            <w:pPr>
              <w:rPr>
                <w:sz w:val="22"/>
                <w:szCs w:val="22"/>
              </w:rPr>
            </w:pPr>
          </w:p>
          <w:p w:rsidR="00C84A47" w:rsidRDefault="00C84A47" w:rsidP="00C84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C84A47" w:rsidRDefault="00C84A47" w:rsidP="00C84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Úprava bakalářské práce a zarovnání do bloku,</w:t>
            </w:r>
          </w:p>
          <w:p w:rsidR="00C84A47" w:rsidRDefault="00C84A47" w:rsidP="00C84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časté používání přímých citací,</w:t>
            </w:r>
          </w:p>
          <w:p w:rsidR="00C84A47" w:rsidRDefault="00C84A47" w:rsidP="00C84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pečlivější práci s odbornou literaturou – některé části textu jsou dlouhými parafrázemi bez komparace problematiky s jinou odbornou literaturou,</w:t>
            </w:r>
          </w:p>
          <w:p w:rsidR="00C84A47" w:rsidRDefault="00C84A47" w:rsidP="00C84A4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Analýze a interpretaci dat mohlo být věnováno více pozornosti – analýza da</w:t>
            </w:r>
            <w:r w:rsidR="00006FC5">
              <w:rPr>
                <w:sz w:val="22"/>
                <w:szCs w:val="22"/>
              </w:rPr>
              <w:t>t je mnohdy nepřehledná. Analýza</w:t>
            </w:r>
            <w:r>
              <w:rPr>
                <w:sz w:val="22"/>
                <w:szCs w:val="22"/>
              </w:rPr>
              <w:t xml:space="preserve"> by vyžadovala explorační faktorovou analýzu. Ta ale není po studentech v bakalářském stupni vyžadována, proto její absence nezasahuje do hodnocení bakalářské práce. </w:t>
            </w:r>
          </w:p>
          <w:p w:rsidR="00B411DB" w:rsidRPr="00C50B27" w:rsidRDefault="00C84A47" w:rsidP="00C84A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84A47" w:rsidP="00E02A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které výsledky pro Vás byly nejvíce překvapivé.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2A79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2A79">
              <w:rPr>
                <w:sz w:val="22"/>
                <w:szCs w:val="22"/>
              </w:rPr>
              <w:t xml:space="preserve"> Martincová v. r.</w:t>
            </w:r>
          </w:p>
        </w:tc>
      </w:tr>
    </w:tbl>
    <w:p w:rsidR="006847E2" w:rsidRDefault="006847E2"/>
    <w:sectPr w:rsidR="006847E2" w:rsidSect="00E02A7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17" w:rsidRDefault="00026517">
      <w:r>
        <w:separator/>
      </w:r>
    </w:p>
  </w:endnote>
  <w:endnote w:type="continuationSeparator" w:id="0">
    <w:p w:rsidR="00026517" w:rsidRDefault="00026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17" w:rsidRDefault="00026517">
      <w:r>
        <w:separator/>
      </w:r>
    </w:p>
  </w:footnote>
  <w:footnote w:type="continuationSeparator" w:id="0">
    <w:p w:rsidR="00026517" w:rsidRDefault="000265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B09C5"/>
    <w:multiLevelType w:val="hybridMultilevel"/>
    <w:tmpl w:val="74821D6A"/>
    <w:lvl w:ilvl="0" w:tplc="0CCEB5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47"/>
    <w:rsid w:val="00006FC5"/>
    <w:rsid w:val="00026517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34807"/>
    <w:rsid w:val="00B411DB"/>
    <w:rsid w:val="00BA3203"/>
    <w:rsid w:val="00C03D7D"/>
    <w:rsid w:val="00C50B27"/>
    <w:rsid w:val="00C84A47"/>
    <w:rsid w:val="00D62416"/>
    <w:rsid w:val="00DC1BF5"/>
    <w:rsid w:val="00E02A79"/>
    <w:rsid w:val="00E709EA"/>
    <w:rsid w:val="00E87FCF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92EA9"/>
  <w15:chartTrackingRefBased/>
  <w15:docId w15:val="{E96526BE-E182-407C-AAF5-8223BBE7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4A47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006F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06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(1)</Template>
  <TotalTime>0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2</cp:revision>
  <cp:lastPrinted>2023-05-09T09:09:00Z</cp:lastPrinted>
  <dcterms:created xsi:type="dcterms:W3CDTF">2023-05-09T09:09:00Z</dcterms:created>
  <dcterms:modified xsi:type="dcterms:W3CDTF">2023-05-09T09:09:00Z</dcterms:modified>
</cp:coreProperties>
</file>