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5F77BBE0" w:rsidR="006847E2" w:rsidRPr="00C50B27" w:rsidRDefault="00471090" w:rsidP="00362AB0">
            <w:pPr>
              <w:rPr>
                <w:sz w:val="22"/>
                <w:szCs w:val="22"/>
              </w:rPr>
            </w:pPr>
            <w:r w:rsidRPr="00471090">
              <w:rPr>
                <w:sz w:val="22"/>
                <w:szCs w:val="22"/>
              </w:rPr>
              <w:t>Daniel Cindler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0CFA2D1F" w:rsidR="006847E2" w:rsidRPr="00C50B27" w:rsidRDefault="00471090" w:rsidP="00021DD3">
            <w:pPr>
              <w:rPr>
                <w:sz w:val="22"/>
                <w:szCs w:val="22"/>
              </w:rPr>
            </w:pPr>
            <w:r w:rsidRPr="00471090">
              <w:rPr>
                <w:sz w:val="22"/>
                <w:szCs w:val="22"/>
              </w:rPr>
              <w:t>Manažerské kompetence sociálního pracovníka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02E20C11" w:rsidR="006847E2" w:rsidRPr="00C50B27" w:rsidRDefault="00471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209D04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0BA345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3BA84BB9" w:rsidR="006847E2" w:rsidRPr="00C50B27" w:rsidRDefault="00247A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62908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0A405F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1015FE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16031A55" w:rsidR="006847E2" w:rsidRPr="00C50B27" w:rsidRDefault="00E03A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8F62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48448D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7CB0F1A5" w:rsidR="006847E2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51C093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0C1D0E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5478E137" w:rsidR="006847E2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255282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18155" w14:textId="6DE3B810" w:rsidR="006847E2" w:rsidRPr="00C50B27" w:rsidRDefault="00E03A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DB59A4" w14:textId="56EE6D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61AC0B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1B247BB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6243" w14:textId="47B7163A" w:rsidR="005C219A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2900D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2AB5F2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3D6DF2" w14:textId="7D92F9FC" w:rsidR="0055255D" w:rsidRPr="00C50B27" w:rsidRDefault="00875E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76591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68F582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18E456C8" w:rsidR="0055255D" w:rsidRPr="00C50B27" w:rsidRDefault="00875E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6A1C2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2E06D1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2413DFA9" w:rsidR="0055255D" w:rsidRPr="00C50B27" w:rsidRDefault="00875E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4D02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37E0C4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173DB7A3" w:rsidR="0055255D" w:rsidRPr="00C50B27" w:rsidRDefault="0055255D" w:rsidP="00E0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4BBC70BC" w:rsidR="0055255D" w:rsidRPr="00C50B27" w:rsidRDefault="00E03A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7D62DA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3415B9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3A5ED346" w:rsidR="00B411DB" w:rsidRPr="00C50B27" w:rsidRDefault="001E0AC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7D3198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0E49B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3119EC93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4534750" w14:textId="2D2C4295" w:rsidR="00261908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nabízí zajímavé propojení </w:t>
            </w:r>
            <w:r w:rsidR="00E03ABF">
              <w:rPr>
                <w:sz w:val="22"/>
                <w:szCs w:val="22"/>
              </w:rPr>
              <w:t>oblastí</w:t>
            </w:r>
            <w:r>
              <w:rPr>
                <w:sz w:val="22"/>
                <w:szCs w:val="22"/>
              </w:rPr>
              <w:t xml:space="preserve"> management a sociální práce.  </w:t>
            </w:r>
          </w:p>
          <w:p w14:paraId="79045E79" w14:textId="0AFCC252" w:rsidR="001F5CF6" w:rsidRDefault="001F5CF6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nastavené cíle práce. </w:t>
            </w:r>
          </w:p>
          <w:p w14:paraId="08424C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C29B610" w14:textId="0E49C2C9" w:rsidR="003A2360" w:rsidRDefault="003A2360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by určitě zasloužil závěrečnou korekci.</w:t>
            </w:r>
          </w:p>
          <w:p w14:paraId="3EC24FDE" w14:textId="66A976A2" w:rsidR="003A2360" w:rsidRDefault="003A2360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není příliš zacílená. Některá témata považuji vzhledem k názvu práce i </w:t>
            </w:r>
            <w:r w:rsidR="00E03ABF">
              <w:rPr>
                <w:sz w:val="22"/>
                <w:szCs w:val="22"/>
              </w:rPr>
              <w:t xml:space="preserve">k </w:t>
            </w:r>
            <w:r>
              <w:rPr>
                <w:sz w:val="22"/>
                <w:szCs w:val="22"/>
              </w:rPr>
              <w:t xml:space="preserve">výzkumnému problému za </w:t>
            </w:r>
            <w:r w:rsidR="00085D7A">
              <w:rPr>
                <w:sz w:val="22"/>
                <w:szCs w:val="22"/>
              </w:rPr>
              <w:t xml:space="preserve">velmi obecná, dokonce </w:t>
            </w:r>
            <w:r>
              <w:rPr>
                <w:sz w:val="22"/>
                <w:szCs w:val="22"/>
              </w:rPr>
              <w:t>nadbytečná.</w:t>
            </w:r>
            <w:r w:rsidR="00085D7A">
              <w:rPr>
                <w:sz w:val="22"/>
                <w:szCs w:val="22"/>
              </w:rPr>
              <w:t xml:space="preserve"> </w:t>
            </w:r>
          </w:p>
          <w:p w14:paraId="510A4F13" w14:textId="05353D2B" w:rsidR="003A2360" w:rsidRDefault="003A2360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textu neodkazují na zdroje, zároveň z textu nevyplývá, že je autorský.</w:t>
            </w:r>
          </w:p>
          <w:p w14:paraId="66783EE2" w14:textId="1AFC81B6" w:rsidR="001041F1" w:rsidRDefault="001041F1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Duplikování dat v tabulkách a grafech.</w:t>
            </w:r>
          </w:p>
          <w:p w14:paraId="6408D2FF" w14:textId="537603C4" w:rsidR="00D43962" w:rsidRDefault="00875E8A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Výhrady mám k sestavenému portfoliu manažerských dovedností v položkách </w:t>
            </w:r>
            <w:r w:rsidR="00D43962">
              <w:rPr>
                <w:sz w:val="22"/>
                <w:szCs w:val="22"/>
              </w:rPr>
              <w:t>dotazníku</w:t>
            </w:r>
            <w:r>
              <w:rPr>
                <w:sz w:val="22"/>
                <w:szCs w:val="22"/>
              </w:rPr>
              <w:t xml:space="preserve"> a k jejich následnému přiřazení manažerským funkcím v analytické části. Není jasné, zda při jeho tvoření se student inspiroval konkrétním kompetenčním modelem, nebo souborem manažerských dovedností dle konkrétního autora / autorů. Navíc, ocenila bych jejich preciznější a srozumitelnější formulace.</w:t>
            </w:r>
          </w:p>
          <w:p w14:paraId="54ACF707" w14:textId="0401311A" w:rsidR="00D43962" w:rsidRDefault="00D43962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pasáži odpovědí na výzkumné otázky student nesyntetizuje a nesumíruje odpovědi, ale odkazuje na analytickou část práce.</w:t>
            </w:r>
          </w:p>
          <w:p w14:paraId="3CC55E6E" w14:textId="0EAED685" w:rsidR="00D43962" w:rsidRDefault="00D43962" w:rsidP="003A23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jsou </w:t>
            </w:r>
            <w:r w:rsidR="001F5CF6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plytká.</w:t>
            </w:r>
          </w:p>
          <w:p w14:paraId="0A3972D1" w14:textId="0A157357" w:rsidR="003A2360" w:rsidRDefault="003A2360" w:rsidP="001F5CF6">
            <w:pPr>
              <w:pStyle w:val="Odstavecseseznamem"/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3BFA2C28" w14:textId="194519D5" w:rsidR="00FC3F83" w:rsidRPr="00247A7B" w:rsidRDefault="001E0AC4" w:rsidP="00875E8A">
            <w:pPr>
              <w:pStyle w:val="Default"/>
              <w:rPr>
                <w:sz w:val="23"/>
                <w:szCs w:val="23"/>
              </w:rPr>
            </w:pPr>
            <w:r w:rsidRPr="001E0AC4">
              <w:rPr>
                <w:sz w:val="22"/>
                <w:szCs w:val="22"/>
                <w:lang w:val="cs-CZ"/>
              </w:rPr>
              <w:t xml:space="preserve">1. </w:t>
            </w:r>
            <w:r w:rsidR="001F5CF6">
              <w:rPr>
                <w:sz w:val="22"/>
                <w:szCs w:val="22"/>
                <w:lang w:val="cs-CZ"/>
              </w:rPr>
              <w:t>Z jakých zdrojů jste vycházel při nastavení portfolia manažerských dovedností v dotazníku?</w:t>
            </w: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25923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3BA78B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5F2BFB77" w:rsidR="00B411DB" w:rsidRPr="00875E8A" w:rsidRDefault="001E0AC4" w:rsidP="00C50B27">
            <w:pPr>
              <w:jc w:val="center"/>
              <w:rPr>
                <w:b/>
                <w:sz w:val="22"/>
                <w:szCs w:val="22"/>
              </w:rPr>
            </w:pPr>
            <w:r w:rsidRPr="00875E8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3432D9" w14:textId="717B5FC6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F823" w14:textId="77777777" w:rsidR="007C29AC" w:rsidRDefault="007C29AC">
      <w:r>
        <w:separator/>
      </w:r>
    </w:p>
  </w:endnote>
  <w:endnote w:type="continuationSeparator" w:id="0">
    <w:p w14:paraId="03189284" w14:textId="77777777" w:rsidR="007C29AC" w:rsidRDefault="007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002F" w14:textId="77777777" w:rsidR="007C29AC" w:rsidRDefault="007C29AC">
      <w:r>
        <w:separator/>
      </w:r>
    </w:p>
  </w:footnote>
  <w:footnote w:type="continuationSeparator" w:id="0">
    <w:p w14:paraId="0B15D6ED" w14:textId="77777777" w:rsidR="007C29AC" w:rsidRDefault="007C29AC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21DD3"/>
    <w:rsid w:val="00085D7A"/>
    <w:rsid w:val="000E2C47"/>
    <w:rsid w:val="001041F1"/>
    <w:rsid w:val="001E0AC4"/>
    <w:rsid w:val="001F5CF6"/>
    <w:rsid w:val="00247A7B"/>
    <w:rsid w:val="00261908"/>
    <w:rsid w:val="00362AB0"/>
    <w:rsid w:val="003A2360"/>
    <w:rsid w:val="003F5DA2"/>
    <w:rsid w:val="00471090"/>
    <w:rsid w:val="00512982"/>
    <w:rsid w:val="00514664"/>
    <w:rsid w:val="00526D47"/>
    <w:rsid w:val="0055255D"/>
    <w:rsid w:val="005C219A"/>
    <w:rsid w:val="006847E2"/>
    <w:rsid w:val="00730C1A"/>
    <w:rsid w:val="007C29AC"/>
    <w:rsid w:val="007F6E09"/>
    <w:rsid w:val="0080335A"/>
    <w:rsid w:val="00837236"/>
    <w:rsid w:val="00875E8A"/>
    <w:rsid w:val="00B411DB"/>
    <w:rsid w:val="00BA0B1E"/>
    <w:rsid w:val="00BA3203"/>
    <w:rsid w:val="00C03D7D"/>
    <w:rsid w:val="00C50B27"/>
    <w:rsid w:val="00D43962"/>
    <w:rsid w:val="00D62416"/>
    <w:rsid w:val="00DC1BF5"/>
    <w:rsid w:val="00DF0FBF"/>
    <w:rsid w:val="00E03ABF"/>
    <w:rsid w:val="00E709EA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100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2023-05-03T09:30:00Z</dcterms:created>
  <dcterms:modified xsi:type="dcterms:W3CDTF">2023-05-09T12:04:00Z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