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52D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Cindler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52D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Manažerské kompetence sociálního pracovníka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24C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Zuzana Hrnčiříková,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824C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23B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96B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96B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96B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96B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96B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792F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4520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4520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25B0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25B0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96B7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96B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25B08" w:rsidRPr="00C50B27" w:rsidRDefault="00F25B08" w:rsidP="00362AB0">
            <w:pPr>
              <w:rPr>
                <w:b/>
                <w:sz w:val="22"/>
                <w:szCs w:val="22"/>
              </w:rPr>
            </w:pPr>
          </w:p>
          <w:p w:rsidR="00B411DB" w:rsidRPr="00F25B08" w:rsidRDefault="00B96B71" w:rsidP="00F25B0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25B08">
              <w:rPr>
                <w:sz w:val="22"/>
                <w:szCs w:val="22"/>
              </w:rPr>
              <w:t>Bakalářská práce pojednává o manažerských kompetencích sociálního pracovníka.</w:t>
            </w:r>
            <w:bookmarkStart w:id="0" w:name="_GoBack"/>
            <w:bookmarkEnd w:id="0"/>
          </w:p>
          <w:p w:rsidR="00B96B71" w:rsidRPr="00F25B08" w:rsidRDefault="00B96B71" w:rsidP="00F25B0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25B08">
              <w:rPr>
                <w:sz w:val="22"/>
                <w:szCs w:val="22"/>
              </w:rPr>
              <w:t xml:space="preserve">V teoretické části </w:t>
            </w:r>
            <w:r w:rsidR="00F25B08" w:rsidRPr="00F25B08">
              <w:rPr>
                <w:sz w:val="22"/>
                <w:szCs w:val="22"/>
              </w:rPr>
              <w:t>jsou zařazeny tři kapitoly</w:t>
            </w:r>
            <w:r w:rsidRPr="00F25B08">
              <w:rPr>
                <w:sz w:val="22"/>
                <w:szCs w:val="22"/>
              </w:rPr>
              <w:t>.</w:t>
            </w:r>
          </w:p>
          <w:p w:rsidR="00297674" w:rsidRPr="00F25B08" w:rsidRDefault="00B96B71" w:rsidP="00F25B0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25B08">
              <w:rPr>
                <w:sz w:val="22"/>
                <w:szCs w:val="22"/>
              </w:rPr>
              <w:t xml:space="preserve">Subkapitola 2.5 </w:t>
            </w:r>
            <w:r w:rsidRPr="00F25B08">
              <w:rPr>
                <w:i/>
                <w:sz w:val="22"/>
                <w:szCs w:val="22"/>
              </w:rPr>
              <w:t>Manažerské kompetence</w:t>
            </w:r>
            <w:r w:rsidR="00BA156D" w:rsidRPr="00F25B08">
              <w:rPr>
                <w:sz w:val="22"/>
                <w:szCs w:val="22"/>
              </w:rPr>
              <w:t xml:space="preserve"> </w:t>
            </w:r>
            <w:r w:rsidRPr="00F25B08">
              <w:rPr>
                <w:sz w:val="22"/>
                <w:szCs w:val="22"/>
              </w:rPr>
              <w:t>je pojednána poměrně stručně, ačkoli by mělo jít o nejdůležitější pasáž pro konceptualizaci nutnou k výzkumnému šetření.</w:t>
            </w:r>
            <w:r w:rsidR="00792FB5" w:rsidRPr="00F25B08">
              <w:rPr>
                <w:sz w:val="22"/>
                <w:szCs w:val="22"/>
              </w:rPr>
              <w:t xml:space="preserve"> Lepšímu uchopení celé problematiky by prospěla lepší práce se zdroji resp. využití širšího záběru zdrojů.</w:t>
            </w:r>
          </w:p>
          <w:p w:rsidR="00A03AC0" w:rsidRPr="00F25B08" w:rsidRDefault="00A03AC0" w:rsidP="00F25B0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25B08">
              <w:rPr>
                <w:sz w:val="22"/>
                <w:szCs w:val="22"/>
              </w:rPr>
              <w:t xml:space="preserve">V praktické části je popsána metodologie výzkumu. </w:t>
            </w:r>
            <w:r w:rsidRPr="00F25B08">
              <w:rPr>
                <w:b/>
                <w:sz w:val="22"/>
                <w:szCs w:val="22"/>
              </w:rPr>
              <w:t>Mohl by autor v rámci obhajoby objasnit proces tvorby výzkumného nástroje?</w:t>
            </w:r>
          </w:p>
          <w:p w:rsidR="00A03AC0" w:rsidRPr="00F25B08" w:rsidRDefault="00A03AC0" w:rsidP="00F25B0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25B08">
              <w:rPr>
                <w:sz w:val="22"/>
                <w:szCs w:val="22"/>
              </w:rPr>
              <w:t xml:space="preserve">V dotazníku se v jednotlivých položkách objevuje </w:t>
            </w:r>
            <w:proofErr w:type="gramStart"/>
            <w:r w:rsidRPr="00F25B08">
              <w:rPr>
                <w:sz w:val="22"/>
                <w:szCs w:val="22"/>
              </w:rPr>
              <w:t xml:space="preserve">dotaz </w:t>
            </w:r>
            <w:r w:rsidRPr="00F25B08">
              <w:rPr>
                <w:i/>
                <w:sz w:val="22"/>
                <w:szCs w:val="22"/>
              </w:rPr>
              <w:t>Jak</w:t>
            </w:r>
            <w:proofErr w:type="gramEnd"/>
            <w:r w:rsidRPr="00F25B08">
              <w:rPr>
                <w:i/>
                <w:sz w:val="22"/>
                <w:szCs w:val="22"/>
              </w:rPr>
              <w:t xml:space="preserve"> často tuto dovednost vykonáváte?</w:t>
            </w:r>
            <w:r w:rsidRPr="00F25B08">
              <w:rPr>
                <w:sz w:val="22"/>
                <w:szCs w:val="22"/>
              </w:rPr>
              <w:t xml:space="preserve"> </w:t>
            </w:r>
            <w:r w:rsidRPr="00F25B08">
              <w:rPr>
                <w:b/>
                <w:sz w:val="22"/>
                <w:szCs w:val="22"/>
              </w:rPr>
              <w:t>Mohl by autor při obhajobě vysvětlit, co znamená „vykonávat dovednost“?</w:t>
            </w:r>
            <w:r w:rsidRPr="00F25B08">
              <w:rPr>
                <w:sz w:val="22"/>
                <w:szCs w:val="22"/>
              </w:rPr>
              <w:t xml:space="preserve"> Vycházím z teze, že dovednost (angl. </w:t>
            </w:r>
            <w:proofErr w:type="spellStart"/>
            <w:r w:rsidRPr="00F25B08">
              <w:rPr>
                <w:sz w:val="22"/>
                <w:szCs w:val="22"/>
              </w:rPr>
              <w:t>skill</w:t>
            </w:r>
            <w:proofErr w:type="spellEnd"/>
            <w:r w:rsidRPr="00F25B08">
              <w:rPr>
                <w:sz w:val="22"/>
                <w:szCs w:val="22"/>
              </w:rPr>
              <w:t>) je učením a praxí získaná dispozice ke správnému, kvalitnímu, rychlému vykonávání určité činnosti vhodnou metodou.</w:t>
            </w:r>
          </w:p>
          <w:p w:rsidR="00A03AC0" w:rsidRPr="00F25B08" w:rsidRDefault="00A03AC0" w:rsidP="00F25B08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F25B08">
              <w:rPr>
                <w:b/>
                <w:sz w:val="22"/>
                <w:szCs w:val="22"/>
              </w:rPr>
              <w:t xml:space="preserve">Prosím rovněž o vysvětlení rozdílu mezi četností výkonu určité dovednosti </w:t>
            </w:r>
            <w:r w:rsidRPr="00F25B08">
              <w:rPr>
                <w:b/>
                <w:i/>
                <w:sz w:val="22"/>
                <w:szCs w:val="22"/>
              </w:rPr>
              <w:t>často</w:t>
            </w:r>
            <w:r w:rsidRPr="00F25B08">
              <w:rPr>
                <w:b/>
                <w:sz w:val="22"/>
                <w:szCs w:val="22"/>
              </w:rPr>
              <w:t xml:space="preserve"> a </w:t>
            </w:r>
            <w:r w:rsidRPr="00F25B08">
              <w:rPr>
                <w:b/>
                <w:i/>
                <w:sz w:val="22"/>
                <w:szCs w:val="22"/>
              </w:rPr>
              <w:t>někdy.</w:t>
            </w:r>
          </w:p>
          <w:p w:rsidR="00A03AC0" w:rsidRPr="00F25B08" w:rsidRDefault="00A03AC0" w:rsidP="00F25B0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25B08">
              <w:rPr>
                <w:sz w:val="22"/>
                <w:szCs w:val="22"/>
              </w:rPr>
              <w:t>Analýza dat je sice podrobná, avšak značně nepřehledná.</w:t>
            </w:r>
          </w:p>
          <w:p w:rsidR="00A03AC0" w:rsidRPr="00F25B08" w:rsidRDefault="00A03AC0" w:rsidP="00F25B0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25B08">
              <w:rPr>
                <w:sz w:val="22"/>
                <w:szCs w:val="22"/>
              </w:rPr>
              <w:t xml:space="preserve">Na straně 67 je krátký text nazvaný </w:t>
            </w:r>
            <w:r w:rsidRPr="00F25B08">
              <w:rPr>
                <w:i/>
                <w:sz w:val="22"/>
                <w:szCs w:val="22"/>
              </w:rPr>
              <w:t>Možná doporučení</w:t>
            </w:r>
            <w:r w:rsidRPr="00F25B08">
              <w:rPr>
                <w:sz w:val="22"/>
                <w:szCs w:val="22"/>
              </w:rPr>
              <w:t xml:space="preserve">. </w:t>
            </w:r>
            <w:r w:rsidRPr="00F25B08">
              <w:rPr>
                <w:b/>
                <w:sz w:val="22"/>
                <w:szCs w:val="22"/>
              </w:rPr>
              <w:t>Byla zamýšlena jako doporučení pro praxi?</w:t>
            </w:r>
          </w:p>
          <w:p w:rsidR="00B96B71" w:rsidRPr="00F25B08" w:rsidRDefault="00B4520D" w:rsidP="00F25B0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25B08">
              <w:rPr>
                <w:sz w:val="22"/>
                <w:szCs w:val="22"/>
              </w:rPr>
              <w:t>Z hlediska jazykového zpracování je text spíše na průměrné úrovni („</w:t>
            </w:r>
            <w:r w:rsidRPr="00F25B08">
              <w:rPr>
                <w:i/>
                <w:sz w:val="22"/>
                <w:szCs w:val="22"/>
              </w:rPr>
              <w:t>data byly udávána“</w:t>
            </w:r>
            <w:r w:rsidRPr="00F25B08">
              <w:rPr>
                <w:sz w:val="22"/>
                <w:szCs w:val="22"/>
              </w:rPr>
              <w:t>; nedokončené věty „</w:t>
            </w:r>
            <w:proofErr w:type="gramStart"/>
            <w:r w:rsidRPr="00F25B08">
              <w:rPr>
                <w:i/>
                <w:sz w:val="22"/>
                <w:szCs w:val="22"/>
              </w:rPr>
              <w:t>….Jelikož</w:t>
            </w:r>
            <w:proofErr w:type="gramEnd"/>
            <w:r w:rsidRPr="00F25B08">
              <w:rPr>
                <w:i/>
                <w:sz w:val="22"/>
                <w:szCs w:val="22"/>
              </w:rPr>
              <w:t xml:space="preserve"> bylo mnoho respondentů….. </w:t>
            </w:r>
            <w:r w:rsidRPr="00F25B08">
              <w:rPr>
                <w:sz w:val="22"/>
                <w:szCs w:val="22"/>
              </w:rPr>
              <w:t xml:space="preserve"> – str. 42; chybějící písmena na koncích slov; chybějící interpunkce; překlepy – </w:t>
            </w:r>
            <w:proofErr w:type="spellStart"/>
            <w:r w:rsidRPr="00F25B08">
              <w:rPr>
                <w:i/>
                <w:sz w:val="22"/>
                <w:szCs w:val="22"/>
              </w:rPr>
              <w:t>Janečnová</w:t>
            </w:r>
            <w:proofErr w:type="spellEnd"/>
            <w:r w:rsidRPr="00F25B08">
              <w:rPr>
                <w:sz w:val="22"/>
                <w:szCs w:val="22"/>
              </w:rPr>
              <w:t xml:space="preserve"> – str. 16 – v Seznamu literatury ale </w:t>
            </w:r>
            <w:r w:rsidRPr="00F25B08">
              <w:rPr>
                <w:i/>
                <w:sz w:val="22"/>
                <w:szCs w:val="22"/>
              </w:rPr>
              <w:t>Janečková</w:t>
            </w:r>
            <w:r w:rsidRPr="00F25B08">
              <w:rPr>
                <w:sz w:val="22"/>
                <w:szCs w:val="22"/>
              </w:rPr>
              <w:t>).</w:t>
            </w:r>
          </w:p>
          <w:p w:rsidR="00B4520D" w:rsidRPr="00F25B08" w:rsidRDefault="00B4520D" w:rsidP="00F25B0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25B08">
              <w:rPr>
                <w:sz w:val="22"/>
                <w:szCs w:val="22"/>
              </w:rPr>
              <w:t xml:space="preserve">Seznam literatury neodpovídá požadavkům normy (vypisování křestních jmen autorů; vzestupné řazení publikací od jednoho autora). </w:t>
            </w:r>
          </w:p>
          <w:p w:rsidR="00F25B08" w:rsidRDefault="00F25B08" w:rsidP="00362AB0">
            <w:pPr>
              <w:rPr>
                <w:sz w:val="22"/>
                <w:szCs w:val="22"/>
              </w:rPr>
            </w:pPr>
          </w:p>
          <w:p w:rsidR="00F25B08" w:rsidRDefault="00F25B08" w:rsidP="00362AB0">
            <w:pPr>
              <w:rPr>
                <w:sz w:val="22"/>
                <w:szCs w:val="22"/>
              </w:rPr>
            </w:pPr>
          </w:p>
          <w:p w:rsidR="00F25B08" w:rsidRDefault="00F25B08" w:rsidP="00362AB0">
            <w:pPr>
              <w:rPr>
                <w:sz w:val="22"/>
                <w:szCs w:val="22"/>
              </w:rPr>
            </w:pPr>
          </w:p>
          <w:p w:rsidR="00F1326B" w:rsidRPr="00C50B27" w:rsidRDefault="00B34F0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F25B08" w:rsidRDefault="00F25B08" w:rsidP="00362AB0">
            <w:pPr>
              <w:rPr>
                <w:sz w:val="22"/>
                <w:szCs w:val="22"/>
              </w:rPr>
            </w:pPr>
          </w:p>
          <w:p w:rsidR="00B411DB" w:rsidRPr="00C50B27" w:rsidRDefault="00F25B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 o reakci na výše uvedené dotazy a poznámky (tučně psaný text).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792F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24C34">
              <w:rPr>
                <w:sz w:val="22"/>
                <w:szCs w:val="22"/>
              </w:rPr>
              <w:t xml:space="preserve"> </w:t>
            </w:r>
            <w:proofErr w:type="gramStart"/>
            <w:r w:rsidR="00824C34">
              <w:rPr>
                <w:sz w:val="22"/>
                <w:szCs w:val="22"/>
              </w:rPr>
              <w:t>9.5. 202</w:t>
            </w:r>
            <w:r w:rsidR="0092135D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24C34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824C34">
              <w:rPr>
                <w:sz w:val="22"/>
                <w:szCs w:val="22"/>
              </w:rPr>
              <w:t>v.r.</w:t>
            </w:r>
            <w:proofErr w:type="gramEnd"/>
            <w:r w:rsidR="00824C34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067" w:rsidRDefault="00905067">
      <w:r>
        <w:separator/>
      </w:r>
    </w:p>
  </w:endnote>
  <w:endnote w:type="continuationSeparator" w:id="0">
    <w:p w:rsidR="00905067" w:rsidRDefault="0090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067" w:rsidRDefault="00905067">
      <w:r>
        <w:separator/>
      </w:r>
    </w:p>
  </w:footnote>
  <w:footnote w:type="continuationSeparator" w:id="0">
    <w:p w:rsidR="00905067" w:rsidRDefault="0090506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13990"/>
    <w:multiLevelType w:val="hybridMultilevel"/>
    <w:tmpl w:val="F69440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04879"/>
    <w:multiLevelType w:val="hybridMultilevel"/>
    <w:tmpl w:val="14AA3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4F"/>
    <w:rsid w:val="0011144F"/>
    <w:rsid w:val="00154F27"/>
    <w:rsid w:val="0021256F"/>
    <w:rsid w:val="00297674"/>
    <w:rsid w:val="00362AB0"/>
    <w:rsid w:val="003F5DA2"/>
    <w:rsid w:val="004268BA"/>
    <w:rsid w:val="00512982"/>
    <w:rsid w:val="00526D47"/>
    <w:rsid w:val="0055255D"/>
    <w:rsid w:val="005C219A"/>
    <w:rsid w:val="005C52E7"/>
    <w:rsid w:val="00652D13"/>
    <w:rsid w:val="006555EF"/>
    <w:rsid w:val="006847E2"/>
    <w:rsid w:val="007553A2"/>
    <w:rsid w:val="00792FB5"/>
    <w:rsid w:val="00824C34"/>
    <w:rsid w:val="008614B3"/>
    <w:rsid w:val="00895646"/>
    <w:rsid w:val="00905067"/>
    <w:rsid w:val="0092135D"/>
    <w:rsid w:val="009A27D5"/>
    <w:rsid w:val="00A03AC0"/>
    <w:rsid w:val="00B34F0F"/>
    <w:rsid w:val="00B411DB"/>
    <w:rsid w:val="00B4520D"/>
    <w:rsid w:val="00B5721B"/>
    <w:rsid w:val="00B963D2"/>
    <w:rsid w:val="00B96B71"/>
    <w:rsid w:val="00BA156D"/>
    <w:rsid w:val="00BA3203"/>
    <w:rsid w:val="00C50B27"/>
    <w:rsid w:val="00CA7D64"/>
    <w:rsid w:val="00D05C79"/>
    <w:rsid w:val="00DC1BF5"/>
    <w:rsid w:val="00E23B94"/>
    <w:rsid w:val="00E458E2"/>
    <w:rsid w:val="00E709EA"/>
    <w:rsid w:val="00ED2D6F"/>
    <w:rsid w:val="00ED2FBE"/>
    <w:rsid w:val="00F1326B"/>
    <w:rsid w:val="00F25B08"/>
    <w:rsid w:val="00FA16DC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5B750"/>
  <w15:chartTrackingRefBased/>
  <w15:docId w15:val="{08BFA5D1-9857-4922-A2A3-DF5DB318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34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Lachout_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Lachout_O</Template>
  <TotalTime>294</TotalTime>
  <Pages>2</Pages>
  <Words>428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9</cp:revision>
  <cp:lastPrinted>2012-04-25T08:21:00Z</cp:lastPrinted>
  <dcterms:created xsi:type="dcterms:W3CDTF">2022-05-02T11:12:00Z</dcterms:created>
  <dcterms:modified xsi:type="dcterms:W3CDTF">2023-05-09T08:33:00Z</dcterms:modified>
</cp:coreProperties>
</file>