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C4D53" w:rsidP="002D2E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Natálie </w:t>
            </w:r>
            <w:proofErr w:type="spellStart"/>
            <w:r>
              <w:rPr>
                <w:sz w:val="22"/>
                <w:szCs w:val="22"/>
              </w:rPr>
              <w:t>Elichová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C4D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Záškoláctví žáků 1. stupně základní školy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D2E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2D2E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C4D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C4D5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C4D5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C4D5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5C4D53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5C4D5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5C4D5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5C4D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 práce odpovídá studovanému programu. Teoretická část je složena </w:t>
            </w:r>
            <w:proofErr w:type="gramStart"/>
            <w:r>
              <w:rPr>
                <w:sz w:val="22"/>
                <w:szCs w:val="22"/>
              </w:rPr>
              <w:t>ze</w:t>
            </w:r>
            <w:proofErr w:type="gramEnd"/>
            <w:r>
              <w:rPr>
                <w:sz w:val="22"/>
                <w:szCs w:val="22"/>
              </w:rPr>
              <w:t xml:space="preserve"> 3. kapitol, první je nejkratší, věnuje se popisu legislativy, autorka mohla zde více rozepsat práva a povinnosti žáků, rodičů a školy, roli třídního učitele a školního řádu, právní nejasnosti při omlouvání dětí. </w:t>
            </w:r>
          </w:p>
          <w:p w:rsidR="005C4D53" w:rsidRPr="00C50B27" w:rsidRDefault="005C4D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praktické části zvolila kvalitativní přístup a metodu případové studie, kterou zpracovala na základě rozhovoru s třídními učiteli a náhledem do školní dokumentace. </w:t>
            </w:r>
            <w:r w:rsidR="00EF64AC">
              <w:rPr>
                <w:sz w:val="22"/>
                <w:szCs w:val="22"/>
              </w:rPr>
              <w:t>Zde mohla jít ještě více do hloubky.  V práci mi chybí doporučení pro praxi.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EF64A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má třídní učitel (škola) učinit, aby vůbec nedocházelo na 1. stupni ZŠ k záškoláctví dle vašeho zjištění?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5C4D5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C4D53">
              <w:rPr>
                <w:sz w:val="22"/>
                <w:szCs w:val="22"/>
              </w:rPr>
              <w:t xml:space="preserve"> 5</w:t>
            </w:r>
            <w:r w:rsidR="00F00675">
              <w:rPr>
                <w:sz w:val="22"/>
                <w:szCs w:val="22"/>
              </w:rPr>
              <w:t>. května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5B5" w:rsidRDefault="00D165B5">
      <w:r>
        <w:separator/>
      </w:r>
    </w:p>
  </w:endnote>
  <w:endnote w:type="continuationSeparator" w:id="0">
    <w:p w:rsidR="00D165B5" w:rsidRDefault="00D16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5B5" w:rsidRDefault="00D165B5">
      <w:r>
        <w:separator/>
      </w:r>
    </w:p>
  </w:footnote>
  <w:footnote w:type="continuationSeparator" w:id="0">
    <w:p w:rsidR="00D165B5" w:rsidRDefault="00D165B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5B9"/>
    <w:rsid w:val="00087AB9"/>
    <w:rsid w:val="000E2C47"/>
    <w:rsid w:val="002D2EC1"/>
    <w:rsid w:val="00362AB0"/>
    <w:rsid w:val="003F5DA2"/>
    <w:rsid w:val="00512982"/>
    <w:rsid w:val="00514664"/>
    <w:rsid w:val="00526D47"/>
    <w:rsid w:val="0055255D"/>
    <w:rsid w:val="005C219A"/>
    <w:rsid w:val="005C4D53"/>
    <w:rsid w:val="006847E2"/>
    <w:rsid w:val="00730C1A"/>
    <w:rsid w:val="00834807"/>
    <w:rsid w:val="008C45B9"/>
    <w:rsid w:val="00B411DB"/>
    <w:rsid w:val="00BA3203"/>
    <w:rsid w:val="00C03D7D"/>
    <w:rsid w:val="00C50B27"/>
    <w:rsid w:val="00D165B5"/>
    <w:rsid w:val="00D62416"/>
    <w:rsid w:val="00DC1BF5"/>
    <w:rsid w:val="00E55233"/>
    <w:rsid w:val="00E709EA"/>
    <w:rsid w:val="00E87FCF"/>
    <w:rsid w:val="00EF64AC"/>
    <w:rsid w:val="00F0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EF634-66E3-4F27-9152-B12457E8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BAKAL&#193;&#344;SK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 (1).dotx</Template>
  <TotalTime>0</TotalTime>
  <Pages>1</Pages>
  <Words>290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2023-05-09T06:39:00Z</dcterms:created>
  <dcterms:modified xsi:type="dcterms:W3CDTF">2023-05-09T06:39:00Z</dcterms:modified>
</cp:coreProperties>
</file>