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30213B58" w:rsidR="006847E2" w:rsidRPr="00C50B27" w:rsidRDefault="00F60D0C" w:rsidP="00362AB0">
            <w:pPr>
              <w:rPr>
                <w:sz w:val="22"/>
                <w:szCs w:val="22"/>
              </w:rPr>
            </w:pPr>
            <w:r w:rsidRPr="00F60D0C">
              <w:rPr>
                <w:sz w:val="22"/>
                <w:szCs w:val="22"/>
              </w:rPr>
              <w:t>Iveta Červíková</w:t>
            </w:r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5F9CCEEA" w:rsidR="006847E2" w:rsidRPr="00C50B27" w:rsidRDefault="00F60D0C" w:rsidP="00021DD3">
            <w:pPr>
              <w:rPr>
                <w:sz w:val="22"/>
                <w:szCs w:val="22"/>
              </w:rPr>
            </w:pPr>
            <w:r w:rsidRPr="00F60D0C">
              <w:rPr>
                <w:sz w:val="22"/>
                <w:szCs w:val="22"/>
              </w:rPr>
              <w:t>Komparace klimatu třídy v malotřídní a plnotřídní základní škole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02E20C11" w:rsidR="006847E2" w:rsidRPr="00C50B27" w:rsidRDefault="00471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209D04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CAD255" w14:textId="3F56DC44" w:rsidR="006847E2" w:rsidRPr="00C50B27" w:rsidRDefault="00FC65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F3BF9A" w14:textId="7D9DBD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7065CB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629089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D834A4" w14:textId="79A1AEBA" w:rsidR="006847E2" w:rsidRPr="00C50B27" w:rsidRDefault="00FC65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681805" w14:textId="0CBC8F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6E6A9C" w14:textId="278B4B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0C39A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08F622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77515" w14:textId="0203412D" w:rsidR="006847E2" w:rsidRPr="00C50B27" w:rsidRDefault="00FC65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93A795" w14:textId="25D81A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1BD4F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51C093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0D3F8" w14:textId="78B6BF5D" w:rsidR="006847E2" w:rsidRPr="00C50B27" w:rsidRDefault="00FC65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4B0B38C" w14:textId="3EBBA8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55D51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69569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255282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518155" w14:textId="2BB518A2" w:rsidR="006847E2" w:rsidRPr="00C50B27" w:rsidRDefault="00FC65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CDB59A4" w14:textId="40464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6BF2FA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61AC0B2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99F76" w14:textId="4DAC50CA" w:rsidR="005C219A" w:rsidRPr="00C50B27" w:rsidRDefault="00FC65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576243" w14:textId="6231750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61697F" w14:textId="5C07BA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636E2D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2900D9F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7222" w14:textId="5E30ADED" w:rsidR="0055255D" w:rsidRPr="00C50B27" w:rsidRDefault="00990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3D6DF2" w14:textId="381DAC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FD6D2" w14:textId="1E1BC6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095FA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765912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0A1F0" w14:textId="42A7EE6C" w:rsidR="0055255D" w:rsidRPr="00C50B27" w:rsidRDefault="00990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415B23" w14:textId="2133A2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23D96" w14:textId="657C89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691D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56A1C2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FD356F" w14:textId="48BA884C" w:rsidR="0055255D" w:rsidRPr="00C50B27" w:rsidRDefault="00990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F7959B" w14:textId="75C035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330A36" w14:textId="176C1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13B4F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44D02D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E0074" w14:textId="21815EA1" w:rsidR="0055255D" w:rsidRPr="00C50B27" w:rsidRDefault="00990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743695" w14:textId="5C7CC3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5EE72C" w14:textId="69D8E9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20C74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7D62DAE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5C421" w14:textId="24EF5707" w:rsidR="00B411DB" w:rsidRPr="00C50B27" w:rsidRDefault="0099002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5322537" w14:textId="7ED510A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CA994E" w14:textId="079AE0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81583" w14:textId="6085C9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72BEE1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7D3198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B426BC" w14:textId="4C4BE456" w:rsidR="00B411DB" w:rsidRPr="00C50B27" w:rsidRDefault="00990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3ECFB7" w14:textId="4EED97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B3877A" w14:textId="03BF27B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15804" w14:textId="54741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FD8EF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075D3029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45FFA6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607B04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2292A79" w14:textId="6DB433CB" w:rsidR="00B411DB" w:rsidRDefault="00B411DB" w:rsidP="00362AB0">
            <w:pPr>
              <w:rPr>
                <w:sz w:val="22"/>
                <w:szCs w:val="22"/>
              </w:rPr>
            </w:pPr>
          </w:p>
          <w:p w14:paraId="3533DAF9" w14:textId="643FB889" w:rsidR="00261908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EA5482F" w14:textId="39667CA4" w:rsidR="00F60D0C" w:rsidRDefault="003A2360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F60D0C">
              <w:rPr>
                <w:sz w:val="22"/>
                <w:szCs w:val="22"/>
              </w:rPr>
              <w:t xml:space="preserve">vhodné vzhledem ke studovanému oboru. </w:t>
            </w:r>
          </w:p>
          <w:p w14:paraId="7FE34A67" w14:textId="2BA72835" w:rsidR="0099002D" w:rsidRDefault="0099002D" w:rsidP="009900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nastavené výzkumné cíle, jasný design výzkumu.</w:t>
            </w:r>
          </w:p>
          <w:p w14:paraId="3800754B" w14:textId="2514B50C" w:rsidR="006A3BA5" w:rsidRDefault="006A3BA5" w:rsidP="009900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statistické testování hypotéz, výsledná zjištění tak nejsou pouze na úrovni popisu, ale komparace.</w:t>
            </w:r>
          </w:p>
          <w:p w14:paraId="6ED8BAD3" w14:textId="6ABA2822" w:rsidR="006A3BA5" w:rsidRPr="006A3BA5" w:rsidRDefault="0099002D" w:rsidP="006A3B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Pečlivé odpovědi na výzkumné otázky.</w:t>
            </w:r>
          </w:p>
          <w:p w14:paraId="2BC86796" w14:textId="5F4E1236" w:rsidR="00FC6502" w:rsidRDefault="0099002D" w:rsidP="009900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dat s výzkumem Laška.</w:t>
            </w:r>
          </w:p>
          <w:p w14:paraId="08424C78" w14:textId="2FCD2B34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7B5D90D3" w14:textId="77777777" w:rsidR="00B411DB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0A3972D1" w14:textId="4931423B" w:rsidR="003A2360" w:rsidRDefault="00F60D0C" w:rsidP="00F60D0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První kapitola v teoretické části je syntézou velmi obecných teoretických východisek k tématu a považuji ji za nadbytečnou. </w:t>
            </w:r>
          </w:p>
          <w:p w14:paraId="01C6BD56" w14:textId="77242B9D" w:rsidR="00FC6502" w:rsidRDefault="00FC6502" w:rsidP="00F60D0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VO i hypotéz by mohly obsahovat slovo „úroveň“ či „skóre“. Byly by tak přesnější. </w:t>
            </w:r>
          </w:p>
          <w:p w14:paraId="2908EBB1" w14:textId="77777777" w:rsidR="0099002D" w:rsidRDefault="00FC6502" w:rsidP="00F60D0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analytické části studentka srovnává dosažené výsledky s pásmem běžných hodnot výzkumu a autora české verze dotazníku Laška.</w:t>
            </w:r>
            <w:r w:rsidR="0099002D">
              <w:rPr>
                <w:sz w:val="22"/>
                <w:szCs w:val="22"/>
              </w:rPr>
              <w:t xml:space="preserve"> Toto srovnání se zdá opodstatněné, nicméně bych uvítala, kdyby studentka důvod komparace v analytické části popsala přesněji.</w:t>
            </w:r>
          </w:p>
          <w:p w14:paraId="1FB34686" w14:textId="1462B00F" w:rsidR="00F60D0C" w:rsidRDefault="00FC6502" w:rsidP="0099002D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34ADB55" w14:textId="3F3FB617" w:rsidR="00261908" w:rsidRDefault="00837236" w:rsidP="0026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E396047" w14:textId="50D8ABFD" w:rsidR="00837236" w:rsidRPr="00261908" w:rsidRDefault="00837236" w:rsidP="00261908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E28C2AB" w14:textId="79EA7ECF" w:rsidR="0080335A" w:rsidRPr="0080335A" w:rsidRDefault="0080335A" w:rsidP="0080335A">
            <w:pPr>
              <w:pStyle w:val="Default"/>
              <w:rPr>
                <w:lang w:val="cs-CZ"/>
              </w:rPr>
            </w:pPr>
          </w:p>
          <w:p w14:paraId="7634EA0A" w14:textId="1309059A" w:rsidR="00FC3F83" w:rsidRDefault="001E0AC4" w:rsidP="0099002D">
            <w:pPr>
              <w:pStyle w:val="Default"/>
              <w:rPr>
                <w:sz w:val="22"/>
                <w:szCs w:val="22"/>
                <w:lang w:val="cs-CZ"/>
              </w:rPr>
            </w:pPr>
            <w:r w:rsidRPr="001E0AC4">
              <w:rPr>
                <w:sz w:val="22"/>
                <w:szCs w:val="22"/>
                <w:lang w:val="cs-CZ"/>
              </w:rPr>
              <w:t xml:space="preserve">1. </w:t>
            </w:r>
            <w:r w:rsidR="0099002D">
              <w:rPr>
                <w:sz w:val="22"/>
                <w:szCs w:val="22"/>
                <w:lang w:val="cs-CZ"/>
              </w:rPr>
              <w:t>V doporučeních do praxe se zmiňujete o opatřeních, j</w:t>
            </w:r>
            <w:r w:rsidR="006A3BA5">
              <w:rPr>
                <w:sz w:val="22"/>
                <w:szCs w:val="22"/>
                <w:lang w:val="cs-CZ"/>
              </w:rPr>
              <w:t xml:space="preserve">imiž </w:t>
            </w:r>
            <w:r w:rsidR="0099002D">
              <w:rPr>
                <w:sz w:val="22"/>
                <w:szCs w:val="22"/>
                <w:lang w:val="cs-CZ"/>
              </w:rPr>
              <w:t>může pomoci nastavit vhodné třídní klima učitel. Nalézáte v této oblasti také prostor pro sociálního pedagoga působícího na škole</w:t>
            </w:r>
            <w:r w:rsidR="001F5CF6">
              <w:rPr>
                <w:sz w:val="22"/>
                <w:szCs w:val="22"/>
                <w:lang w:val="cs-CZ"/>
              </w:rPr>
              <w:t>?</w:t>
            </w:r>
            <w:r w:rsidR="0099002D">
              <w:rPr>
                <w:sz w:val="22"/>
                <w:szCs w:val="22"/>
                <w:lang w:val="cs-CZ"/>
              </w:rPr>
              <w:t xml:space="preserve"> </w:t>
            </w:r>
          </w:p>
          <w:p w14:paraId="3BFA2C28" w14:textId="38C84612" w:rsidR="0099002D" w:rsidRPr="00247A7B" w:rsidRDefault="0099002D" w:rsidP="0099002D">
            <w:pPr>
              <w:pStyle w:val="Default"/>
              <w:rPr>
                <w:sz w:val="23"/>
                <w:szCs w:val="23"/>
              </w:rPr>
            </w:pP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259233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8E217D" w14:textId="26724209" w:rsidR="00B411DB" w:rsidRPr="00C50B27" w:rsidRDefault="006A3BA5" w:rsidP="00C50B27">
            <w:pPr>
              <w:jc w:val="center"/>
              <w:rPr>
                <w:sz w:val="22"/>
                <w:szCs w:val="22"/>
              </w:rPr>
            </w:pPr>
            <w:r w:rsidRPr="006A3BA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4A7B769" w14:textId="0636B307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613432D9" w14:textId="61D75671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0A533236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33AAF994" w14:textId="77777777" w:rsidTr="00C50B27">
        <w:tc>
          <w:tcPr>
            <w:tcW w:w="4068" w:type="dxa"/>
            <w:gridSpan w:val="2"/>
            <w:vAlign w:val="center"/>
          </w:tcPr>
          <w:p w14:paraId="6374236B" w14:textId="61A422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F83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97FB761" w14:textId="21EB8E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F83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F823" w14:textId="77777777" w:rsidR="007C29AC" w:rsidRDefault="007C29AC">
      <w:r>
        <w:separator/>
      </w:r>
    </w:p>
  </w:endnote>
  <w:endnote w:type="continuationSeparator" w:id="0">
    <w:p w14:paraId="03189284" w14:textId="77777777" w:rsidR="007C29AC" w:rsidRDefault="007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3002F" w14:textId="77777777" w:rsidR="007C29AC" w:rsidRDefault="007C29AC">
      <w:r>
        <w:separator/>
      </w:r>
    </w:p>
  </w:footnote>
  <w:footnote w:type="continuationSeparator" w:id="0">
    <w:p w14:paraId="0B15D6ED" w14:textId="77777777" w:rsidR="007C29AC" w:rsidRDefault="007C29AC">
      <w:r>
        <w:continuationSeparator/>
      </w:r>
    </w:p>
  </w:footnote>
  <w:footnote w:id="1">
    <w:p w14:paraId="601ACC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21DD3"/>
    <w:rsid w:val="00085D7A"/>
    <w:rsid w:val="000E2C47"/>
    <w:rsid w:val="001041F1"/>
    <w:rsid w:val="001E0AC4"/>
    <w:rsid w:val="001F5CF6"/>
    <w:rsid w:val="00247A7B"/>
    <w:rsid w:val="00261908"/>
    <w:rsid w:val="00362AB0"/>
    <w:rsid w:val="003A2360"/>
    <w:rsid w:val="003F5DA2"/>
    <w:rsid w:val="00471090"/>
    <w:rsid w:val="004A7690"/>
    <w:rsid w:val="00512982"/>
    <w:rsid w:val="00514664"/>
    <w:rsid w:val="00526D47"/>
    <w:rsid w:val="0055255D"/>
    <w:rsid w:val="005C219A"/>
    <w:rsid w:val="006847E2"/>
    <w:rsid w:val="006A3BA5"/>
    <w:rsid w:val="00730C1A"/>
    <w:rsid w:val="007C29AC"/>
    <w:rsid w:val="007F6E09"/>
    <w:rsid w:val="0080335A"/>
    <w:rsid w:val="00837236"/>
    <w:rsid w:val="00875E8A"/>
    <w:rsid w:val="0099002D"/>
    <w:rsid w:val="00B411DB"/>
    <w:rsid w:val="00BA0B1E"/>
    <w:rsid w:val="00BA3203"/>
    <w:rsid w:val="00C03D7D"/>
    <w:rsid w:val="00C50B27"/>
    <w:rsid w:val="00D43962"/>
    <w:rsid w:val="00D62416"/>
    <w:rsid w:val="00DC1BF5"/>
    <w:rsid w:val="00DF0FBF"/>
    <w:rsid w:val="00E709EA"/>
    <w:rsid w:val="00F60D0C"/>
    <w:rsid w:val="00FC3F83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908"/>
    <w:pPr>
      <w:ind w:left="720"/>
      <w:contextualSpacing/>
    </w:pPr>
  </w:style>
  <w:style w:type="paragraph" w:customStyle="1" w:styleId="Default">
    <w:name w:val="Default"/>
    <w:rsid w:val="008033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2023-05-03T13:07:00Z</dcterms:created>
  <dcterms:modified xsi:type="dcterms:W3CDTF">2023-05-09T12:06:00Z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