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8F09F0" w14:textId="77777777" w:rsidTr="00C50B27">
        <w:tc>
          <w:tcPr>
            <w:tcW w:w="9828" w:type="dxa"/>
            <w:gridSpan w:val="9"/>
          </w:tcPr>
          <w:p w14:paraId="64189EC0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F157B50" w14:textId="77777777" w:rsidTr="00C50B27">
        <w:tc>
          <w:tcPr>
            <w:tcW w:w="2808" w:type="dxa"/>
          </w:tcPr>
          <w:p w14:paraId="4D7CFC0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EDD6917" w14:textId="548DEC80" w:rsidR="006847E2" w:rsidRPr="00C50B27" w:rsidRDefault="00896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Červíková</w:t>
            </w:r>
            <w:proofErr w:type="spellEnd"/>
          </w:p>
        </w:tc>
      </w:tr>
      <w:tr w:rsidR="006847E2" w:rsidRPr="00C50B27" w14:paraId="137BCCF4" w14:textId="77777777" w:rsidTr="00C50B27">
        <w:tc>
          <w:tcPr>
            <w:tcW w:w="2808" w:type="dxa"/>
          </w:tcPr>
          <w:p w14:paraId="16286B6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7AC2E5F" w14:textId="6DB631E4" w:rsidR="006847E2" w:rsidRPr="00C50B27" w:rsidRDefault="00896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Komparace klimatu třídy v malotřídní a </w:t>
            </w:r>
            <w:proofErr w:type="spellStart"/>
            <w:r>
              <w:rPr>
                <w:sz w:val="22"/>
                <w:szCs w:val="22"/>
              </w:rPr>
              <w:t>plnotřídní</w:t>
            </w:r>
            <w:proofErr w:type="spellEnd"/>
            <w:r>
              <w:rPr>
                <w:sz w:val="22"/>
                <w:szCs w:val="22"/>
              </w:rPr>
              <w:t xml:space="preserve"> základní škole</w:t>
            </w:r>
          </w:p>
        </w:tc>
      </w:tr>
      <w:tr w:rsidR="006847E2" w:rsidRPr="00C50B27" w14:paraId="2FCF0AFB" w14:textId="77777777" w:rsidTr="00C50B27">
        <w:tc>
          <w:tcPr>
            <w:tcW w:w="2808" w:type="dxa"/>
          </w:tcPr>
          <w:p w14:paraId="0F726956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333FC0AA" w14:textId="6303882B" w:rsidR="006847E2" w:rsidRPr="00C50B27" w:rsidRDefault="00896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45B1E45" w14:textId="77777777" w:rsidTr="00C50B27">
        <w:tc>
          <w:tcPr>
            <w:tcW w:w="2808" w:type="dxa"/>
          </w:tcPr>
          <w:p w14:paraId="34E51521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3685393" w14:textId="3CF3DF55" w:rsidR="006847E2" w:rsidRPr="00C50B27" w:rsidRDefault="00896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722F06C" w14:textId="77777777" w:rsidTr="00C50B27">
        <w:tc>
          <w:tcPr>
            <w:tcW w:w="2808" w:type="dxa"/>
          </w:tcPr>
          <w:p w14:paraId="16A51E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7836768" w14:textId="2A5927B2" w:rsidR="006847E2" w:rsidRPr="00C50B27" w:rsidRDefault="00896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DF393E2" w14:textId="77777777" w:rsidTr="00C50B27">
        <w:tc>
          <w:tcPr>
            <w:tcW w:w="2808" w:type="dxa"/>
            <w:vAlign w:val="center"/>
          </w:tcPr>
          <w:p w14:paraId="426E51C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D44F4E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973E3B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112BE89" w14:textId="77777777" w:rsidTr="00C50B27">
        <w:tc>
          <w:tcPr>
            <w:tcW w:w="9828" w:type="dxa"/>
            <w:gridSpan w:val="9"/>
            <w:shd w:val="clear" w:color="auto" w:fill="A6A6A6"/>
          </w:tcPr>
          <w:p w14:paraId="347D2C2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B2CE1C5" w14:textId="77777777" w:rsidTr="00C50B27">
        <w:tc>
          <w:tcPr>
            <w:tcW w:w="6791" w:type="dxa"/>
            <w:gridSpan w:val="3"/>
          </w:tcPr>
          <w:p w14:paraId="072471B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C2BABE3" w14:textId="39549D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6DE9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A76D05" w14:textId="7E3C35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0E3BDE" w14:textId="66D532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1BB8CB" w14:textId="1C06B6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8D3B67" w14:textId="48888C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F3B8BF" w14:textId="77777777" w:rsidTr="00C50B27">
        <w:tc>
          <w:tcPr>
            <w:tcW w:w="6791" w:type="dxa"/>
            <w:gridSpan w:val="3"/>
          </w:tcPr>
          <w:p w14:paraId="53DE06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79BF9FF" w14:textId="611120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D25F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97AD34" w14:textId="7035F5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DCA3A5" w14:textId="132E3F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EBF3F" w14:textId="1D2E458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7B803F" w14:textId="398ACE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64ED3DD" w14:textId="77777777" w:rsidTr="00C50B27">
        <w:tc>
          <w:tcPr>
            <w:tcW w:w="6791" w:type="dxa"/>
            <w:gridSpan w:val="3"/>
          </w:tcPr>
          <w:p w14:paraId="3403324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ACC5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145091" w14:textId="691BCD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63BDFD" w14:textId="6A9CB6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7C81BA" w14:textId="190139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89AF37" w14:textId="5F0EDF6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138129" w14:textId="589DD47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B710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922BA8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D7C431A" w14:textId="77777777" w:rsidTr="00C50B27">
        <w:tc>
          <w:tcPr>
            <w:tcW w:w="6791" w:type="dxa"/>
            <w:gridSpan w:val="3"/>
          </w:tcPr>
          <w:p w14:paraId="530C60D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CEC6B55" w14:textId="280F2A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DE51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D944C1" w14:textId="2DE793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2F8DCF" w14:textId="532AD9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60150C" w14:textId="59EC23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140E7A" w14:textId="39ED268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710A05" w14:textId="77777777" w:rsidTr="00C50B27">
        <w:tc>
          <w:tcPr>
            <w:tcW w:w="6791" w:type="dxa"/>
            <w:gridSpan w:val="3"/>
          </w:tcPr>
          <w:p w14:paraId="4326FBC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9952DF9" w14:textId="68CBB37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1183E4" w14:textId="69B1D3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FDCB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86B0ED2" w14:textId="65F9566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246D73" w14:textId="2973D9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87A27A" w14:textId="5C604D1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D53C2F6" w14:textId="77777777" w:rsidTr="00C50B27">
        <w:tc>
          <w:tcPr>
            <w:tcW w:w="6791" w:type="dxa"/>
            <w:gridSpan w:val="3"/>
          </w:tcPr>
          <w:p w14:paraId="179A4AA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52E53EA" w14:textId="545EA0C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5605C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828B853" w14:textId="0A7F655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342CDC" w14:textId="6E9FFB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A9AC31" w14:textId="5509A8D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3FBD74" w14:textId="757999A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A25DA9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16B3D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35E9E00" w14:textId="77777777" w:rsidTr="00C50B27">
        <w:tc>
          <w:tcPr>
            <w:tcW w:w="6791" w:type="dxa"/>
            <w:gridSpan w:val="3"/>
          </w:tcPr>
          <w:p w14:paraId="393F907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6954B17" w14:textId="4D4ACFA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E9DDA" w14:textId="4A0D1FF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AA8EA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82EBFE8" w14:textId="748F5E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50612" w14:textId="3B2681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468B66" w14:textId="4F4E2ED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5E8FFE6" w14:textId="77777777" w:rsidTr="00C50B27">
        <w:tc>
          <w:tcPr>
            <w:tcW w:w="6791" w:type="dxa"/>
            <w:gridSpan w:val="3"/>
          </w:tcPr>
          <w:p w14:paraId="5FE0269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535385C" w14:textId="3FC7623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002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22DDE78" w14:textId="238EFE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BC6ADF" w14:textId="3BD2DDA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5CDF93" w14:textId="143E79C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FA0044" w14:textId="056910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24E166C" w14:textId="77777777" w:rsidTr="00C50B27">
        <w:tc>
          <w:tcPr>
            <w:tcW w:w="6791" w:type="dxa"/>
            <w:gridSpan w:val="3"/>
          </w:tcPr>
          <w:p w14:paraId="06AE1A8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03CB689" w14:textId="5F1015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38B86" w14:textId="07064B9C" w:rsidR="0055255D" w:rsidRPr="00C50B27" w:rsidRDefault="0055255D" w:rsidP="0089698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7C60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699AEF8" w14:textId="178F45E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DA69E4" w14:textId="2ABC48B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1D04CD" w14:textId="6E78E15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309D769" w14:textId="77777777" w:rsidTr="00C50B27">
        <w:tc>
          <w:tcPr>
            <w:tcW w:w="6791" w:type="dxa"/>
            <w:gridSpan w:val="3"/>
          </w:tcPr>
          <w:p w14:paraId="78BF0C64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44B4C64" w14:textId="4DC62BB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E801A" w14:textId="093B94B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4555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8E3DF4D" w14:textId="7956926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FA5428" w14:textId="4D7E17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7B4B70" w14:textId="2E6AAD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3AE73A2" w14:textId="77777777" w:rsidTr="00B411DB">
        <w:tc>
          <w:tcPr>
            <w:tcW w:w="9828" w:type="dxa"/>
            <w:gridSpan w:val="9"/>
            <w:shd w:val="clear" w:color="auto" w:fill="A6A6A6"/>
          </w:tcPr>
          <w:p w14:paraId="0B99BB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D80075" w14:textId="77777777" w:rsidTr="00C50B27">
        <w:tc>
          <w:tcPr>
            <w:tcW w:w="6791" w:type="dxa"/>
            <w:gridSpan w:val="3"/>
          </w:tcPr>
          <w:p w14:paraId="7696CFD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2B12C1A" w14:textId="46870A0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59A9E" w14:textId="4597A6FF" w:rsidR="00B411DB" w:rsidRPr="00C50B27" w:rsidRDefault="00B411DB" w:rsidP="0089698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396994" w14:textId="65EE6E49" w:rsidR="00B411DB" w:rsidRPr="00C50B27" w:rsidRDefault="0089698A" w:rsidP="0089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411DB"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39425DC" w14:textId="0709C4B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D539E" w14:textId="1CCC139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FDC769" w14:textId="5C187EC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8A8FD01" w14:textId="77777777" w:rsidTr="00C50B27">
        <w:tc>
          <w:tcPr>
            <w:tcW w:w="6791" w:type="dxa"/>
            <w:gridSpan w:val="3"/>
          </w:tcPr>
          <w:p w14:paraId="0E963EE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4F7F8D0" w14:textId="5BA6867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1115B0" w14:textId="6A911A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79B7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27E1303" w14:textId="0C59C2C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AC01BA" w14:textId="25A0293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CB19C9" w14:textId="32C4092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B03FCDD" w14:textId="77777777" w:rsidTr="00C50B27">
        <w:tc>
          <w:tcPr>
            <w:tcW w:w="9828" w:type="dxa"/>
            <w:gridSpan w:val="9"/>
          </w:tcPr>
          <w:p w14:paraId="55FEBFB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0CC936" w14:textId="1016E3FE" w:rsidR="00B411DB" w:rsidRDefault="00896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klimatu třídy, což je z pohledu sociální pedagogiky vhodně zvolené a zajímavé téma. Oceňuji, že se autorka pokusila věnovat specifickému prostředí, tedy malotřídních a </w:t>
            </w:r>
            <w:proofErr w:type="spellStart"/>
            <w:r>
              <w:rPr>
                <w:sz w:val="22"/>
                <w:szCs w:val="22"/>
              </w:rPr>
              <w:t>plnotřídních</w:t>
            </w:r>
            <w:proofErr w:type="spellEnd"/>
            <w:r>
              <w:rPr>
                <w:sz w:val="22"/>
                <w:szCs w:val="22"/>
              </w:rPr>
              <w:t xml:space="preserve"> škol, avšak domnívám se, že v obsahu práce se spíše jedná o komparaci škol vesnických a městských. Autorka zpracovala teoretickou část, kde se věnuje zejména popisu malotřídních škol, upozaděny jsou </w:t>
            </w:r>
            <w:proofErr w:type="spellStart"/>
            <w:r>
              <w:rPr>
                <w:sz w:val="22"/>
                <w:szCs w:val="22"/>
              </w:rPr>
              <w:t>plnotřídní</w:t>
            </w:r>
            <w:proofErr w:type="spellEnd"/>
            <w:r>
              <w:rPr>
                <w:sz w:val="22"/>
                <w:szCs w:val="22"/>
              </w:rPr>
              <w:t xml:space="preserve"> školy, což </w:t>
            </w:r>
            <w:r w:rsidR="004800C2">
              <w:rPr>
                <w:sz w:val="22"/>
                <w:szCs w:val="22"/>
              </w:rPr>
              <w:t>vnímám jako problematické vzhledem ke zvolené terminologii. Praktická část slibuje hlubší pojednání o rozdílech v klimatu na základě využití existujícího nástroje, což oceňuji. Avšak autorka se omezuje na kontaktování, že v obsahu klimatu jsou nebo nejsou rozdíly.</w:t>
            </w:r>
          </w:p>
          <w:p w14:paraId="59353F3E" w14:textId="6C71CC44" w:rsidR="004800C2" w:rsidRPr="000E12A8" w:rsidRDefault="004800C2" w:rsidP="00362AB0">
            <w:pPr>
              <w:rPr>
                <w:b/>
                <w:bCs/>
                <w:sz w:val="22"/>
                <w:szCs w:val="22"/>
              </w:rPr>
            </w:pPr>
            <w:r w:rsidRPr="000E12A8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64B64962" w14:textId="129C8075" w:rsidR="004800C2" w:rsidRDefault="004800C2" w:rsidP="004800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vhodné téma ve vztahu ke studovanému oboru.</w:t>
            </w:r>
          </w:p>
          <w:p w14:paraId="18F8CC64" w14:textId="0B223886" w:rsidR="004800C2" w:rsidRDefault="004800C2" w:rsidP="004800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popisuje stěžejní oblasti pro výzkumné šetření</w:t>
            </w:r>
            <w:r w:rsidR="000E12A8">
              <w:rPr>
                <w:sz w:val="22"/>
                <w:szCs w:val="22"/>
              </w:rPr>
              <w:t>, avšak větší prostor věnuje malotřídním školám.</w:t>
            </w:r>
          </w:p>
          <w:p w14:paraId="717365AA" w14:textId="510C244B" w:rsidR="000E12A8" w:rsidRDefault="000E12A8" w:rsidP="000E12A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 výzkumné šetření využívá standardizovaný dotazník, oceňuji ověřování hypotéz.</w:t>
            </w:r>
          </w:p>
          <w:p w14:paraId="59D9296F" w14:textId="1DC64567" w:rsidR="000E12A8" w:rsidRPr="000E12A8" w:rsidRDefault="000E12A8" w:rsidP="000E12A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Avšak autorka s výsledky výzkumu nijak nepracuje. Domnívám se, že v práci absentuje interpretace výsledků.</w:t>
            </w:r>
          </w:p>
          <w:p w14:paraId="57524A94" w14:textId="0C0C461D" w:rsidR="00F1326B" w:rsidRPr="000E12A8" w:rsidRDefault="000E12A8" w:rsidP="00362AB0">
            <w:pPr>
              <w:rPr>
                <w:b/>
                <w:bCs/>
                <w:sz w:val="22"/>
                <w:szCs w:val="22"/>
              </w:rPr>
            </w:pPr>
            <w:r w:rsidRPr="000E12A8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0CFD4A4B" w14:textId="77777777" w:rsidTr="00C50B27">
        <w:tc>
          <w:tcPr>
            <w:tcW w:w="9828" w:type="dxa"/>
            <w:gridSpan w:val="9"/>
          </w:tcPr>
          <w:p w14:paraId="33086FB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267937C" w14:textId="26AAE984" w:rsidR="00B411DB" w:rsidRDefault="00480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Existuje rozdíl mezi zkoumáním malotřídních a </w:t>
            </w:r>
            <w:proofErr w:type="spellStart"/>
            <w:r>
              <w:rPr>
                <w:sz w:val="22"/>
                <w:szCs w:val="22"/>
              </w:rPr>
              <w:t>plnotřídních</w:t>
            </w:r>
            <w:proofErr w:type="spellEnd"/>
            <w:r>
              <w:rPr>
                <w:sz w:val="22"/>
                <w:szCs w:val="22"/>
              </w:rPr>
              <w:t xml:space="preserve"> škol a škol vesnických a městských?</w:t>
            </w:r>
          </w:p>
          <w:p w14:paraId="739096FD" w14:textId="08DE167E" w:rsidR="004800C2" w:rsidRPr="00C50B27" w:rsidRDefault="00480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 existující rozdíly např. v oblasti třenice mezi žáky malotřídních a </w:t>
            </w:r>
            <w:proofErr w:type="spellStart"/>
            <w:r>
              <w:rPr>
                <w:sz w:val="22"/>
                <w:szCs w:val="22"/>
              </w:rPr>
              <w:t>plnotřídních</w:t>
            </w:r>
            <w:proofErr w:type="spellEnd"/>
            <w:r>
              <w:rPr>
                <w:sz w:val="22"/>
                <w:szCs w:val="22"/>
              </w:rPr>
              <w:t xml:space="preserve"> škol?</w:t>
            </w:r>
          </w:p>
        </w:tc>
      </w:tr>
      <w:tr w:rsidR="00B411DB" w:rsidRPr="00C50B27" w14:paraId="0F99F76C" w14:textId="77777777" w:rsidTr="00C50B27">
        <w:tc>
          <w:tcPr>
            <w:tcW w:w="6791" w:type="dxa"/>
            <w:gridSpan w:val="3"/>
          </w:tcPr>
          <w:p w14:paraId="6C17E5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BD5F407" w14:textId="1E826E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9FFA55C" w14:textId="0CD8352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F7774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4C85655" w14:textId="5D7CAE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A4B266" w14:textId="134FA10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D5CE3C0" w14:textId="70E239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C485032" w14:textId="77777777" w:rsidTr="00C50B27">
        <w:tc>
          <w:tcPr>
            <w:tcW w:w="4068" w:type="dxa"/>
            <w:gridSpan w:val="2"/>
            <w:vAlign w:val="center"/>
          </w:tcPr>
          <w:p w14:paraId="20B5A654" w14:textId="6F1F3D5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9698A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73BAB1EA" w14:textId="3AFEC2E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E12A8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5D39877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7B4C" w14:textId="77777777" w:rsidR="000820EF" w:rsidRDefault="000820EF">
      <w:r>
        <w:separator/>
      </w:r>
    </w:p>
  </w:endnote>
  <w:endnote w:type="continuationSeparator" w:id="0">
    <w:p w14:paraId="340228BF" w14:textId="77777777" w:rsidR="000820EF" w:rsidRDefault="0008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A43E" w14:textId="77777777" w:rsidR="000820EF" w:rsidRDefault="000820EF">
      <w:r>
        <w:separator/>
      </w:r>
    </w:p>
  </w:footnote>
  <w:footnote w:type="continuationSeparator" w:id="0">
    <w:p w14:paraId="39F63F47" w14:textId="77777777" w:rsidR="000820EF" w:rsidRDefault="000820EF">
      <w:r>
        <w:continuationSeparator/>
      </w:r>
    </w:p>
  </w:footnote>
  <w:footnote w:id="1">
    <w:p w14:paraId="73B7FC44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75E2F"/>
    <w:multiLevelType w:val="hybridMultilevel"/>
    <w:tmpl w:val="FD4CF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6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65"/>
    <w:rsid w:val="000820EF"/>
    <w:rsid w:val="000E12A8"/>
    <w:rsid w:val="00154F27"/>
    <w:rsid w:val="0021256F"/>
    <w:rsid w:val="00362AB0"/>
    <w:rsid w:val="003B1D65"/>
    <w:rsid w:val="003F5DA2"/>
    <w:rsid w:val="004800C2"/>
    <w:rsid w:val="00512982"/>
    <w:rsid w:val="00526D47"/>
    <w:rsid w:val="0055255D"/>
    <w:rsid w:val="005C219A"/>
    <w:rsid w:val="006847E2"/>
    <w:rsid w:val="007553A2"/>
    <w:rsid w:val="008614B3"/>
    <w:rsid w:val="0089698A"/>
    <w:rsid w:val="009A27D5"/>
    <w:rsid w:val="009A4F3A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1D171"/>
  <w15:chartTrackingRefBased/>
  <w15:docId w15:val="{D0AFDC59-BEEB-364E-AF99-426A7250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80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OPONENTA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BAKALÁŘSKÉ PRÁCE_2022.dotx</Template>
  <TotalTime>5</TotalTime>
  <Pages>1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2023-05-03T05:40:00Z</cp:lastPrinted>
  <dcterms:created xsi:type="dcterms:W3CDTF">2023-05-03T05:40:00Z</dcterms:created>
  <dcterms:modified xsi:type="dcterms:W3CDTF">2023-05-03T05:40:00Z</dcterms:modified>
</cp:coreProperties>
</file>