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0"/>
        <w:gridCol w:w="3598"/>
        <w:gridCol w:w="357"/>
        <w:gridCol w:w="377"/>
        <w:gridCol w:w="390"/>
        <w:gridCol w:w="390"/>
        <w:gridCol w:w="377"/>
        <w:gridCol w:w="343"/>
      </w:tblGrid>
      <w:tr w:rsidR="00164469" w14:paraId="3A09664F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09664E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A09665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50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096651" w14:textId="6BF1CFFD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Sabina Doleželová, DiS.</w:t>
            </w:r>
          </w:p>
        </w:tc>
      </w:tr>
      <w:tr w:rsidR="00164469" w14:paraId="3A09665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096654" w14:textId="0014D850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Péče a vzdělávání dvouletých dětí v České republice a Finsku</w:t>
            </w:r>
          </w:p>
        </w:tc>
      </w:tr>
      <w:tr w:rsidR="00164469" w14:paraId="3A09665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096657" w14:textId="328E4DE2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164469" w14:paraId="3A09665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09665A" w14:textId="6931FB13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3A09665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09665D" w14:textId="6AC4A5F5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3A09666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5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096660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3A09666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A096662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3A09666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6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66" w14:textId="151FAB5B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6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966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7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6F" w14:textId="247C1876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966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7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77" w14:textId="16930EA1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7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966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7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A0966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A09668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82" w14:textId="4249911E" w:rsidR="00164469" w:rsidRDefault="00BF49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83" w14:textId="01B27BD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966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8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8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8A" w14:textId="6CE9D303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966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9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92" w14:textId="3A945F19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966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9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A0966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3A09669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A0966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9A" w14:textId="4F4838A8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A0966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A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A0966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A0966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A4" w14:textId="1660424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A5" w14:textId="49C4DF29" w:rsidR="00164469" w:rsidRDefault="00BF49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A0966A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B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A0966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AE" w14:textId="59078316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A0966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B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A0966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B4" w14:textId="74ADF1A9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0966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A0966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B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A0966B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3A0966C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BE" w14:textId="372E378F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966C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C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C6" w14:textId="6C6E52AA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0966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966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C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0966C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68557C2" w14:textId="77777777" w:rsidR="009A31E4" w:rsidRDefault="00574A12" w:rsidP="009A31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diplomová práce komparuje systém vzdělávání dětí do 3 let v ČR a Finsku. Zájem o finský vzdělávací systém je pochopitelný, </w:t>
            </w:r>
            <w:r w:rsidR="009A31E4">
              <w:rPr>
                <w:rFonts w:ascii="Arial" w:hAnsi="Arial" w:cs="Arial"/>
              </w:rPr>
              <w:t>kvalita vzdělávání ve Finsku je již dlouhou dobu pozitivně hodnocena. Poukázání na možnou implementaci některých prvků finského vzdělávání do ČR je tak vítáno.</w:t>
            </w:r>
          </w:p>
          <w:p w14:paraId="4D664D4A" w14:textId="0A98ACFF" w:rsidR="00E76548" w:rsidRDefault="009A31E4" w:rsidP="009A31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logickou strukturu tradičního charakteru. Jistý nesoulad vnímám v názvu a obsahu kapitoly 4.4 Získávání dat a jejich analýza, která vzbuzuje očekávání, že bude naznačen výzkumný postup, naproti tomu však autorka popisuje výzkumné metody. To by bylo vhodné uvést v předchozí kapitole 4.3, která je takto zaměřena, chybí však právě podrobnější popis metod (tematické zaměření interview apod.). </w:t>
            </w:r>
          </w:p>
          <w:p w14:paraId="3562019D" w14:textId="1EA962CF" w:rsidR="00F20965" w:rsidRDefault="009A31E4" w:rsidP="009A31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logicky členěna tak, aby poskytovala základní informace o českém a finském vzdělávacím systému. Je však škoda, že se autorka často opírá spíše o konstatování faktů a popis dokumentů bez hlubší analýzy. </w:t>
            </w:r>
            <w:r w:rsidR="00F20965">
              <w:rPr>
                <w:rFonts w:ascii="Arial" w:hAnsi="Arial" w:cs="Arial"/>
              </w:rPr>
              <w:t xml:space="preserve">Ta je naopak patrná především v kapitole 2.3 při rozboru RVP PV. Cíle teoretické části nebyly formulovány, proto je obtížné je hodnotit. Formulovány jsou v Závěru, domnívám se </w:t>
            </w:r>
            <w:r w:rsidR="00F20965">
              <w:rPr>
                <w:rFonts w:ascii="Arial" w:hAnsi="Arial" w:cs="Arial"/>
              </w:rPr>
              <w:lastRenderedPageBreak/>
              <w:t>však, že jde o cíle výzkumné či o obecný cíl práce jako celku (</w:t>
            </w:r>
            <w:r w:rsidR="00F20965" w:rsidRPr="00F20965">
              <w:rPr>
                <w:rFonts w:ascii="Arial" w:hAnsi="Arial" w:cs="Arial"/>
              </w:rPr>
              <w:t>popsat shody a rozdíly ve vzdělávání dvouletých dětí v České republice i ve Finsku</w:t>
            </w:r>
            <w:r w:rsidR="00F20965">
              <w:rPr>
                <w:rFonts w:ascii="Arial" w:hAnsi="Arial" w:cs="Arial"/>
              </w:rPr>
              <w:t>).</w:t>
            </w:r>
            <w:r w:rsidR="00BE13B3">
              <w:rPr>
                <w:rFonts w:ascii="Arial" w:hAnsi="Arial" w:cs="Arial"/>
              </w:rPr>
              <w:t xml:space="preserve"> Autorka dokladuje dostatečně obsáhlý seznam použité literatury, velkou část však tvoří dokumenty analyzované v rámci výzkumu. Je tak </w:t>
            </w:r>
            <w:r w:rsidR="0045368E">
              <w:rPr>
                <w:rFonts w:ascii="Arial" w:hAnsi="Arial" w:cs="Arial"/>
              </w:rPr>
              <w:t>obtížné určit, nakolik sloužily také pro tvorbu teoretických východisek práce.</w:t>
            </w:r>
          </w:p>
          <w:p w14:paraId="634072F8" w14:textId="32BEA45B" w:rsidR="0045368E" w:rsidRDefault="0045368E" w:rsidP="009A31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Empirická část popisuje výzkumné šetření zaměřené na komparaci systému vzdělávání dětí do 3 let v ČR a ve Finsku. Výzkumné cíle jsou formulovány vhodně. Pouze cíl „Popsat, jaké legislativní dokumenty se zabývají vzděláváním…“ naznačuje prostý výčet bez nutnosti dané dokumenty hlouběji analyzovat. Naštěstí autorka nezůstala u tohoto kroku a k analýze dokumentů přistoupila.</w:t>
            </w:r>
          </w:p>
          <w:p w14:paraId="5DB775B0" w14:textId="64F7C4A4" w:rsidR="00F20965" w:rsidRDefault="0045368E" w:rsidP="009A31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Zásadní problém spatřuji v interpretaci získaných dat. Pojmenování významových kategorií je spíše prvoplánové. Odkazuje se na to, </w:t>
            </w:r>
            <w:r w:rsidRPr="00541235">
              <w:rPr>
                <w:rFonts w:ascii="Arial" w:hAnsi="Arial" w:cs="Arial"/>
                <w:i/>
              </w:rPr>
              <w:t>o čem</w:t>
            </w:r>
            <w:r>
              <w:rPr>
                <w:rFonts w:ascii="Arial" w:hAnsi="Arial" w:cs="Arial"/>
              </w:rPr>
              <w:t xml:space="preserve"> dokumenty (učitelky) referují, </w:t>
            </w:r>
            <w:r w:rsidR="00541235">
              <w:rPr>
                <w:rFonts w:ascii="Arial" w:hAnsi="Arial" w:cs="Arial"/>
              </w:rPr>
              <w:t xml:space="preserve">nenaznačuje však samotný obsah, tedy </w:t>
            </w:r>
            <w:r w:rsidR="00541235">
              <w:rPr>
                <w:rFonts w:ascii="Arial" w:hAnsi="Arial" w:cs="Arial"/>
                <w:i/>
              </w:rPr>
              <w:t>co</w:t>
            </w:r>
            <w:r w:rsidR="00541235">
              <w:rPr>
                <w:rFonts w:ascii="Arial" w:hAnsi="Arial" w:cs="Arial"/>
              </w:rPr>
              <w:t xml:space="preserve"> o těchto tématech zmiňují. Názvy tak kopírují spíše analytický postup autorky, méně už samotná výzkumná zjištění. V případě interview vnímám jako problematické srovnávání výpovědí 4 českých a 4 finských učitelek, neboť jde o velmi malý vzorek. Chápu však, že je to v souladu s cílem „komparovat“. Interview tak lze vnímat spíše jako doplňkovou metodu pro upřesnění či doplnění obsahové analýzy dokumentů, nikoli jako samostatný materiál určený ke komparaci.</w:t>
            </w:r>
          </w:p>
          <w:p w14:paraId="1E316331" w14:textId="365E4F89" w:rsidR="009A31E4" w:rsidRDefault="00F20965" w:rsidP="009A31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Kvalitu práce snižuje velké množství překlepů a chyb (především čárky v souvětí). Objevují se také některé stylisticky neobratné či hovorové formulace a výrazy.</w:t>
            </w:r>
            <w:r w:rsidR="009A31E4">
              <w:rPr>
                <w:rFonts w:ascii="Arial" w:hAnsi="Arial" w:cs="Arial"/>
              </w:rPr>
              <w:t xml:space="preserve"> </w:t>
            </w:r>
          </w:p>
          <w:p w14:paraId="5B1E0E50" w14:textId="5567319D" w:rsidR="00541235" w:rsidRDefault="00541235" w:rsidP="009A31E4">
            <w:pPr>
              <w:spacing w:after="0" w:line="240" w:lineRule="auto"/>
              <w:rPr>
                <w:rFonts w:ascii="Arial" w:hAnsi="Arial" w:cs="Arial"/>
              </w:rPr>
            </w:pPr>
          </w:p>
          <w:p w14:paraId="72E73B0F" w14:textId="2D31EEDD" w:rsidR="00541235" w:rsidRDefault="00541235" w:rsidP="009A31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splňuje požadavky kladené na diplomové práce.</w:t>
            </w:r>
          </w:p>
          <w:p w14:paraId="6FA55578" w14:textId="4DD25D32" w:rsidR="00541235" w:rsidRDefault="00541235" w:rsidP="009A31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3A0966CC" w14:textId="46E80074" w:rsidR="009A31E4" w:rsidRDefault="009A31E4" w:rsidP="009A31E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D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0966C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A0966CF" w14:textId="1A20B1C8" w:rsidR="000C68B8" w:rsidRPr="00541235" w:rsidRDefault="00541235" w:rsidP="0054123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41235">
              <w:rPr>
                <w:rFonts w:ascii="Arial" w:hAnsi="Arial" w:cs="Arial"/>
              </w:rPr>
              <w:t>Jaké spatřujete možnosti implementace zkušeností z Finska do českého vzdělávacího systému? Zaměřte se prosím také na současné podmínky.</w:t>
            </w:r>
          </w:p>
          <w:p w14:paraId="3A0966D0" w14:textId="4D3318A3" w:rsidR="00B31AD8" w:rsidRPr="00541235" w:rsidRDefault="00541235" w:rsidP="000C68B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Jaké přínosy a rizika spatřujete v předškolním vzdělávání dětí do 3 let s ohledem na současné podmínky (a systém) předškolního vzdělávání v ČR? </w:t>
            </w:r>
          </w:p>
          <w:p w14:paraId="3A0966D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D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D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D7" w14:textId="638D9D03" w:rsidR="00164469" w:rsidRDefault="00574A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966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0966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A0966D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0966DB" w14:textId="1B13B4C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541235">
              <w:rPr>
                <w:rFonts w:ascii="Arial" w:hAnsi="Arial" w:cs="Arial"/>
              </w:rPr>
              <w:t>4. května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0966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A0966DE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966E1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3A0966E2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966DF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3A0966E0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3A0966E3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F22"/>
    <w:multiLevelType w:val="hybridMultilevel"/>
    <w:tmpl w:val="0186B170"/>
    <w:lvl w:ilvl="0" w:tplc="2E0A9E1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45368E"/>
    <w:rsid w:val="004D1C11"/>
    <w:rsid w:val="00541235"/>
    <w:rsid w:val="00572A8F"/>
    <w:rsid w:val="00574A12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9A31E4"/>
    <w:rsid w:val="009F1B98"/>
    <w:rsid w:val="00A96683"/>
    <w:rsid w:val="00B31AD8"/>
    <w:rsid w:val="00BE13B3"/>
    <w:rsid w:val="00BF494B"/>
    <w:rsid w:val="00CA332E"/>
    <w:rsid w:val="00DB07CE"/>
    <w:rsid w:val="00E76548"/>
    <w:rsid w:val="00F00809"/>
    <w:rsid w:val="00F2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664E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4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purl.org/dc/elements/1.1/"/>
    <ds:schemaRef ds:uri="9ae8dc29-ded3-4b3d-a689-3bf900e0e398"/>
    <ds:schemaRef ds:uri="http://www.w3.org/XML/1998/namespace"/>
    <ds:schemaRef ds:uri="http://purl.org/dc/terms/"/>
    <ds:schemaRef ds:uri="a7d9eff7-a8a9-45ac-9082-52c8aaf7d34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658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7</cp:revision>
  <cp:lastPrinted>2018-04-21T18:26:00Z</cp:lastPrinted>
  <dcterms:created xsi:type="dcterms:W3CDTF">2022-04-25T09:55:00Z</dcterms:created>
  <dcterms:modified xsi:type="dcterms:W3CDTF">2023-05-05T07:44:00Z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