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Nikol </w:t>
            </w:r>
            <w:proofErr w:type="spellStart"/>
            <w:r>
              <w:rPr>
                <w:sz w:val="22"/>
                <w:szCs w:val="22"/>
              </w:rPr>
              <w:t>Pavková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3A74" w:rsidP="00362AB0">
            <w:pPr>
              <w:rPr>
                <w:sz w:val="22"/>
                <w:szCs w:val="22"/>
              </w:rPr>
            </w:pPr>
            <w:proofErr w:type="spellStart"/>
            <w:r w:rsidRPr="003D3A74">
              <w:rPr>
                <w:sz w:val="22"/>
                <w:szCs w:val="22"/>
              </w:rPr>
              <w:t>Well-being</w:t>
            </w:r>
            <w:proofErr w:type="spellEnd"/>
            <w:r w:rsidRPr="003D3A74">
              <w:rPr>
                <w:sz w:val="22"/>
                <w:szCs w:val="22"/>
              </w:rPr>
              <w:t xml:space="preserve"> dětí z 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D73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Společensky velmi relevantní téma.</w:t>
            </w:r>
          </w:p>
          <w:p w:rsidR="003D3A74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využití většího množství cizojazyčných zdrojů.</w:t>
            </w:r>
          </w:p>
          <w:p w:rsidR="003D3A74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Náhodný výběr výzkumného souboru.</w:t>
            </w:r>
          </w:p>
          <w:p w:rsidR="003D3A74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výzkumného nástroje.</w:t>
            </w:r>
          </w:p>
          <w:p w:rsidR="003D3A74" w:rsidRDefault="003D3A74" w:rsidP="00362AB0">
            <w:pPr>
              <w:rPr>
                <w:sz w:val="22"/>
                <w:szCs w:val="22"/>
              </w:rPr>
            </w:pPr>
          </w:p>
          <w:p w:rsidR="003D3A74" w:rsidRPr="00C50B27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3D3A74" w:rsidP="003D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teoretické části není explicitně uvedeno, jak souvisí důvěra s </w:t>
            </w:r>
            <w:proofErr w:type="spellStart"/>
            <w:r>
              <w:rPr>
                <w:sz w:val="22"/>
                <w:szCs w:val="22"/>
              </w:rPr>
              <w:t>well-beingem</w:t>
            </w:r>
            <w:proofErr w:type="spellEnd"/>
            <w:r>
              <w:rPr>
                <w:sz w:val="22"/>
                <w:szCs w:val="22"/>
              </w:rPr>
              <w:t xml:space="preserve">. Očekával bych tedy funkčnější propojení 1. a 2. kap. Spojení </w:t>
            </w:r>
            <w:proofErr w:type="spellStart"/>
            <w:r>
              <w:rPr>
                <w:sz w:val="22"/>
                <w:szCs w:val="22"/>
              </w:rPr>
              <w:t>well-beingu</w:t>
            </w:r>
            <w:proofErr w:type="spellEnd"/>
            <w:r>
              <w:rPr>
                <w:sz w:val="22"/>
                <w:szCs w:val="22"/>
              </w:rPr>
              <w:t xml:space="preserve"> s důvěrou se objevuje až v cílech, což je pozdě.</w:t>
            </w:r>
          </w:p>
          <w:p w:rsidR="00B411DB" w:rsidRPr="00C50B27" w:rsidRDefault="002D73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Diskuse je jen shrnutím výsledků, schází jejich interpretace.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D73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D3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jinou střední hodnotu než aritmetický průměr byste mohla </w:t>
            </w:r>
            <w:r w:rsidR="002D73A1">
              <w:rPr>
                <w:sz w:val="22"/>
                <w:szCs w:val="22"/>
              </w:rPr>
              <w:t xml:space="preserve">k charakteristice dat </w:t>
            </w:r>
            <w:r>
              <w:rPr>
                <w:sz w:val="22"/>
                <w:szCs w:val="22"/>
              </w:rPr>
              <w:t>využít, když je rozptyl dat poměrně značný jako např. v tabulce 6?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D73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interpretujete výsledek, u kterého konstatujete, „</w:t>
            </w:r>
            <w:r w:rsidRPr="002D73A1">
              <w:rPr>
                <w:sz w:val="22"/>
                <w:szCs w:val="22"/>
              </w:rPr>
              <w:t>že index štěstí je dětmi hodnocen</w:t>
            </w:r>
            <w:r>
              <w:rPr>
                <w:sz w:val="22"/>
                <w:szCs w:val="22"/>
              </w:rPr>
              <w:t xml:space="preserve"> </w:t>
            </w:r>
            <w:r w:rsidRPr="002D73A1">
              <w:rPr>
                <w:sz w:val="22"/>
                <w:szCs w:val="22"/>
              </w:rPr>
              <w:t>nad střední hodnotou.</w:t>
            </w:r>
            <w:r>
              <w:rPr>
                <w:sz w:val="22"/>
                <w:szCs w:val="22"/>
              </w:rPr>
              <w:t>“?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73A1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73A1">
              <w:rPr>
                <w:sz w:val="22"/>
                <w:szCs w:val="22"/>
              </w:rPr>
              <w:t xml:space="preserve"> Jakub Hladík </w:t>
            </w:r>
            <w:proofErr w:type="gramStart"/>
            <w:r w:rsidR="002D73A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48" w:rsidRDefault="006B7C48">
      <w:r>
        <w:separator/>
      </w:r>
    </w:p>
  </w:endnote>
  <w:endnote w:type="continuationSeparator" w:id="0">
    <w:p w:rsidR="006B7C48" w:rsidRDefault="006B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48" w:rsidRDefault="006B7C48">
      <w:r>
        <w:separator/>
      </w:r>
    </w:p>
  </w:footnote>
  <w:footnote w:type="continuationSeparator" w:id="0">
    <w:p w:rsidR="006B7C48" w:rsidRDefault="006B7C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74"/>
    <w:rsid w:val="002D73A1"/>
    <w:rsid w:val="00362AB0"/>
    <w:rsid w:val="003D3A74"/>
    <w:rsid w:val="003F5DA2"/>
    <w:rsid w:val="00512982"/>
    <w:rsid w:val="00526D47"/>
    <w:rsid w:val="0055255D"/>
    <w:rsid w:val="005C219A"/>
    <w:rsid w:val="006847E2"/>
    <w:rsid w:val="006B7C48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150A0"/>
  <w15:chartTrackingRefBased/>
  <w15:docId w15:val="{95D58364-166C-424C-AEE0-E04A8B4D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27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2023-04-28T07:23:00Z</dcterms:created>
  <dcterms:modified xsi:type="dcterms:W3CDTF">2023-04-28T07:50:00Z</dcterms:modified>
</cp:coreProperties>
</file>