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5538" w:rsidP="00362AB0">
            <w:pPr>
              <w:rPr>
                <w:sz w:val="22"/>
                <w:szCs w:val="22"/>
              </w:rPr>
            </w:pPr>
            <w:r w:rsidRPr="00855538">
              <w:rPr>
                <w:sz w:val="22"/>
                <w:szCs w:val="22"/>
              </w:rPr>
              <w:t>Bc. Nicola Stella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5538" w:rsidP="00855538">
            <w:pPr>
              <w:rPr>
                <w:sz w:val="22"/>
                <w:szCs w:val="22"/>
              </w:rPr>
            </w:pPr>
            <w:r w:rsidRPr="00855538">
              <w:rPr>
                <w:sz w:val="22"/>
                <w:szCs w:val="22"/>
              </w:rPr>
              <w:t>Klienti s pr</w:t>
            </w:r>
            <w:r>
              <w:rPr>
                <w:sz w:val="22"/>
                <w:szCs w:val="22"/>
              </w:rPr>
              <w:t xml:space="preserve">oblémovým chováním v domově se </w:t>
            </w:r>
            <w:r w:rsidRPr="00855538">
              <w:rPr>
                <w:sz w:val="22"/>
                <w:szCs w:val="22"/>
              </w:rPr>
              <w:t>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55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55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55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5811B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5811BE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2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4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811B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E4F9A" w:rsidRDefault="007E205D" w:rsidP="000E4F9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</w:t>
            </w:r>
            <w:r w:rsidR="000E4F9A">
              <w:rPr>
                <w:sz w:val="22"/>
                <w:szCs w:val="22"/>
              </w:rPr>
              <w:t>ve výzkumné oblasti neobvyklé</w:t>
            </w:r>
            <w:r>
              <w:rPr>
                <w:sz w:val="22"/>
                <w:szCs w:val="22"/>
              </w:rPr>
              <w:t>, nicméně velmi významné téma.</w:t>
            </w:r>
            <w:r w:rsidR="000E4F9A">
              <w:rPr>
                <w:sz w:val="22"/>
                <w:szCs w:val="22"/>
              </w:rPr>
              <w:t xml:space="preserve"> </w:t>
            </w:r>
          </w:p>
          <w:p w:rsidR="00B411DB" w:rsidRDefault="000E4F9A" w:rsidP="00506DC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diplomové práce prostřednictvím tří hlavních kapitol popisuje fundamentální teoretické koncepty související s danou oblastí. Jedná se o zdařilou teoretickou analýzu a syntézu zkoumané problematiky bez zbytečné </w:t>
            </w:r>
            <w:r w:rsidR="002C259C">
              <w:rPr>
                <w:sz w:val="22"/>
                <w:szCs w:val="22"/>
              </w:rPr>
              <w:t>segmentace textu. První kapitola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vhodně popisuje specifika poruch a</w:t>
            </w:r>
            <w:r w:rsidR="00CB5515">
              <w:rPr>
                <w:sz w:val="22"/>
                <w:szCs w:val="22"/>
              </w:rPr>
              <w:t xml:space="preserve">utistického spektra. Druhá kapitola je věnována analýze specifického chování klientů PAS s fokusem </w:t>
            </w:r>
            <w:r w:rsidR="00623F36">
              <w:rPr>
                <w:sz w:val="22"/>
                <w:szCs w:val="22"/>
              </w:rPr>
              <w:t>na agresivní chování. Autorka popisuje agresivní chování v kontextu jeho příčin, projevů, jednotlivých fází, ale zároveň metod a postupů práce s klienty s tímto typem chování. Třetí kapitola teoretické části popisuje</w:t>
            </w:r>
            <w:r w:rsidR="00623F36" w:rsidRPr="00623F36">
              <w:rPr>
                <w:sz w:val="22"/>
                <w:szCs w:val="22"/>
              </w:rPr>
              <w:t xml:space="preserve"> </w:t>
            </w:r>
            <w:r w:rsidR="00623F36">
              <w:rPr>
                <w:sz w:val="22"/>
                <w:szCs w:val="22"/>
              </w:rPr>
              <w:t xml:space="preserve">vhodné </w:t>
            </w:r>
            <w:r w:rsidR="00623F36" w:rsidRPr="00623F36">
              <w:rPr>
                <w:sz w:val="22"/>
                <w:szCs w:val="22"/>
              </w:rPr>
              <w:t>metod</w:t>
            </w:r>
            <w:r w:rsidR="00623F36">
              <w:rPr>
                <w:sz w:val="22"/>
                <w:szCs w:val="22"/>
              </w:rPr>
              <w:t>y</w:t>
            </w:r>
            <w:r w:rsidR="00623F36" w:rsidRPr="00623F36">
              <w:rPr>
                <w:sz w:val="22"/>
                <w:szCs w:val="22"/>
              </w:rPr>
              <w:t xml:space="preserve"> a </w:t>
            </w:r>
            <w:r w:rsidR="00623F36">
              <w:rPr>
                <w:sz w:val="22"/>
                <w:szCs w:val="22"/>
              </w:rPr>
              <w:t>přístupy</w:t>
            </w:r>
            <w:r w:rsidR="00623F36" w:rsidRPr="00623F36">
              <w:rPr>
                <w:sz w:val="22"/>
                <w:szCs w:val="22"/>
              </w:rPr>
              <w:t xml:space="preserve"> při práci s klienty s poruchami autistického spektra v kom</w:t>
            </w:r>
            <w:r w:rsidR="00623F36">
              <w:rPr>
                <w:sz w:val="22"/>
                <w:szCs w:val="22"/>
              </w:rPr>
              <w:t xml:space="preserve">binaci s mentálním postižením a </w:t>
            </w:r>
            <w:r w:rsidR="00623F36" w:rsidRPr="00623F36">
              <w:rPr>
                <w:sz w:val="22"/>
                <w:szCs w:val="22"/>
              </w:rPr>
              <w:t>problémovým chováním</w:t>
            </w:r>
            <w:r w:rsidR="00623F36">
              <w:rPr>
                <w:sz w:val="22"/>
                <w:szCs w:val="22"/>
              </w:rPr>
              <w:t>. Důraz</w:t>
            </w:r>
            <w:r w:rsidR="00506DCB">
              <w:rPr>
                <w:sz w:val="22"/>
                <w:szCs w:val="22"/>
              </w:rPr>
              <w:t xml:space="preserve"> je kladen na popis KBT terapie, ABA metody aj. </w:t>
            </w:r>
            <w:r w:rsidR="00623F36">
              <w:rPr>
                <w:sz w:val="22"/>
                <w:szCs w:val="22"/>
              </w:rPr>
              <w:t xml:space="preserve">jako </w:t>
            </w:r>
            <w:r w:rsidR="00506DCB">
              <w:rPr>
                <w:sz w:val="22"/>
                <w:szCs w:val="22"/>
              </w:rPr>
              <w:t>možných</w:t>
            </w:r>
            <w:r w:rsidR="00623F36">
              <w:rPr>
                <w:sz w:val="22"/>
                <w:szCs w:val="22"/>
              </w:rPr>
              <w:t xml:space="preserve"> cest práce s uvedeným </w:t>
            </w:r>
            <w:r w:rsidR="00506DCB">
              <w:rPr>
                <w:sz w:val="22"/>
                <w:szCs w:val="22"/>
              </w:rPr>
              <w:t xml:space="preserve">typem klientů. Teoretická část je dobře strukturována, logicky koncipována, využívá řadu odborných zdrojů a představuje tak ucelený teoretický vhled do zkoumané problematiky. </w:t>
            </w:r>
          </w:p>
          <w:p w:rsidR="00506DCB" w:rsidRDefault="00C04713" w:rsidP="00506DC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empirické části je vhodně popsán výzkumný problém, v</w:t>
            </w:r>
            <w:r w:rsidR="00CA5496">
              <w:rPr>
                <w:sz w:val="22"/>
                <w:szCs w:val="22"/>
              </w:rPr>
              <w:t>ýzkumné otázky a výzkumné cíle (některé dílčí cíle mohly být vymezeny výstižněji, resp. uvedení vhodnějšího slovesa).</w:t>
            </w:r>
            <w:r w:rsidR="00C2262D">
              <w:rPr>
                <w:sz w:val="22"/>
                <w:szCs w:val="22"/>
              </w:rPr>
              <w:t xml:space="preserve"> Oceňuji detailní popis výzkumné metody a techniky, výzkumného souboru</w:t>
            </w:r>
            <w:r w:rsidR="002139FB">
              <w:rPr>
                <w:sz w:val="22"/>
                <w:szCs w:val="22"/>
              </w:rPr>
              <w:t>. Těžištěm diplomové práce je vcelku detailní analýza zkoumané</w:t>
            </w:r>
            <w:r w:rsidR="005679A3">
              <w:rPr>
                <w:sz w:val="22"/>
                <w:szCs w:val="22"/>
              </w:rPr>
              <w:t xml:space="preserve"> reality a diskuze.</w:t>
            </w:r>
          </w:p>
          <w:p w:rsidR="00B411DB" w:rsidRDefault="00C2262D" w:rsidP="005679A3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stylistické nedostatky (např. 1. věta s. 30 aj.) a překlepy.</w:t>
            </w:r>
          </w:p>
          <w:p w:rsidR="00F1326B" w:rsidRPr="00C50B27" w:rsidRDefault="005679A3" w:rsidP="0027467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kvalitně zpracována, splňuje požadavky standardně kladeny na tento druh textu. </w:t>
            </w:r>
            <w:r w:rsidR="00274671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odnotím</w:t>
            </w:r>
            <w:r w:rsidR="00274671">
              <w:rPr>
                <w:sz w:val="22"/>
                <w:szCs w:val="22"/>
              </w:rPr>
              <w:t xml:space="preserve"> ji </w:t>
            </w:r>
            <w:r>
              <w:rPr>
                <w:sz w:val="22"/>
                <w:szCs w:val="22"/>
              </w:rPr>
              <w:t xml:space="preserve">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679A3" w:rsidP="00362AB0">
            <w:pPr>
              <w:pStyle w:val="Odstavecseseznamem"/>
              <w:numPr>
                <w:ilvl w:val="0"/>
                <w:numId w:val="1"/>
              </w:numPr>
              <w:ind w:left="308" w:hanging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nová zjištění (oproti již známým z odborné literatury) přineslo výzkumné šetření?</w:t>
            </w:r>
          </w:p>
          <w:p w:rsidR="00B411DB" w:rsidRPr="005679A3" w:rsidRDefault="005679A3" w:rsidP="00362AB0">
            <w:pPr>
              <w:pStyle w:val="Odstavecseseznamem"/>
              <w:numPr>
                <w:ilvl w:val="0"/>
                <w:numId w:val="1"/>
              </w:numPr>
              <w:ind w:left="308" w:hanging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5811B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11BE">
              <w:rPr>
                <w:sz w:val="22"/>
                <w:szCs w:val="22"/>
              </w:rPr>
              <w:t xml:space="preserve"> 30. 4. 2023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811BE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3C" w:rsidRDefault="00591D3C">
      <w:r>
        <w:separator/>
      </w:r>
    </w:p>
  </w:endnote>
  <w:endnote w:type="continuationSeparator" w:id="0">
    <w:p w:rsidR="00591D3C" w:rsidRDefault="0059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3C" w:rsidRDefault="00591D3C">
      <w:r>
        <w:separator/>
      </w:r>
    </w:p>
  </w:footnote>
  <w:footnote w:type="continuationSeparator" w:id="0">
    <w:p w:rsidR="00591D3C" w:rsidRDefault="00591D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AB0"/>
    <w:multiLevelType w:val="hybridMultilevel"/>
    <w:tmpl w:val="75022718"/>
    <w:lvl w:ilvl="0" w:tplc="623AD2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38"/>
    <w:rsid w:val="000E4F9A"/>
    <w:rsid w:val="002139FB"/>
    <w:rsid w:val="00274671"/>
    <w:rsid w:val="002C259C"/>
    <w:rsid w:val="00362AB0"/>
    <w:rsid w:val="003F5DA2"/>
    <w:rsid w:val="00506DCB"/>
    <w:rsid w:val="00512982"/>
    <w:rsid w:val="00526D47"/>
    <w:rsid w:val="0055255D"/>
    <w:rsid w:val="005679A3"/>
    <w:rsid w:val="005811BE"/>
    <w:rsid w:val="00591D3C"/>
    <w:rsid w:val="005C219A"/>
    <w:rsid w:val="00623F36"/>
    <w:rsid w:val="006847E2"/>
    <w:rsid w:val="00741EB4"/>
    <w:rsid w:val="007E205D"/>
    <w:rsid w:val="00855538"/>
    <w:rsid w:val="008614B3"/>
    <w:rsid w:val="009B2248"/>
    <w:rsid w:val="00AD00ED"/>
    <w:rsid w:val="00AF1740"/>
    <w:rsid w:val="00B02A88"/>
    <w:rsid w:val="00B411DB"/>
    <w:rsid w:val="00BA3203"/>
    <w:rsid w:val="00C04713"/>
    <w:rsid w:val="00C2262D"/>
    <w:rsid w:val="00C50B27"/>
    <w:rsid w:val="00CA5496"/>
    <w:rsid w:val="00CB5515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CBFE2"/>
  <w15:chartTrackingRefBased/>
  <w15:docId w15:val="{516F7B3E-36BC-4934-9DA9-8A6E800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7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418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9</cp:revision>
  <cp:lastPrinted>2012-04-25T08:21:00Z</cp:lastPrinted>
  <dcterms:created xsi:type="dcterms:W3CDTF">2023-04-30T07:55:00Z</dcterms:created>
  <dcterms:modified xsi:type="dcterms:W3CDTF">2023-05-03T08:03:00Z</dcterms:modified>
</cp:coreProperties>
</file>