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1"/>
        <w:gridCol w:w="360"/>
        <w:gridCol w:w="378"/>
        <w:gridCol w:w="391"/>
        <w:gridCol w:w="391"/>
        <w:gridCol w:w="360"/>
        <w:gridCol w:w="347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8625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Izabela Ševčíková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8625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Spolurozhodování o rozvoji školy pohledem učitelů a ředitelů mateřských škol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B608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8625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B608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C00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86251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4C00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86251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4C00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86251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4C00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86251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C00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86251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4C00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86251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4C00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86251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4C00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86251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4C00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86251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4C00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86251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4C00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86251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C00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862515" w:rsidRDefault="008625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zpracovala náročné, ale zajímavé téma z oblasti řízení mateřských škol. Teoretická část popisuje základní pojmy a procesy řízení a vedení, ale jednotlivé části nejsou propojené, v textu je řada přímých citací</w:t>
            </w:r>
            <w:r w:rsidR="007D3C0F">
              <w:rPr>
                <w:rFonts w:ascii="Arial" w:hAnsi="Arial" w:cs="Arial"/>
              </w:rPr>
              <w:t>. Obsah kapitol s tématem souvisí, nejsou ale vyzdviženy podstatné jevy týkající s</w:t>
            </w:r>
            <w:r w:rsidR="0036110E">
              <w:rPr>
                <w:rFonts w:ascii="Arial" w:hAnsi="Arial" w:cs="Arial"/>
              </w:rPr>
              <w:t>e přímo tématu diplomové práce, autorka stáčí pozornost k mnoha dalším aspektům fungování mateřské školy (např. výzkum se zaměřením na komunikaci učitelů s rodiči). Spolurozhodování nacházím jen v definici procesů na s. 15.</w:t>
            </w:r>
          </w:p>
          <w:p w:rsidR="00862515" w:rsidRDefault="00B711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Dílčí cíle výzkumu se opět spolurozhodování týkají jen částečně, </w:t>
            </w:r>
            <w:r w:rsidR="00914706">
              <w:rPr>
                <w:rFonts w:ascii="Arial" w:hAnsi="Arial" w:cs="Arial"/>
              </w:rPr>
              <w:t>navíc je obtížní identifikovat styly vedení ředitelek jen na základě interview. I</w:t>
            </w:r>
            <w:r>
              <w:rPr>
                <w:rFonts w:ascii="Arial" w:hAnsi="Arial" w:cs="Arial"/>
              </w:rPr>
              <w:t xml:space="preserve"> v realizovaných rozhovorech autorka pokládala řadu otázek, místo nichž by bylo vhodnější do hloubky rozkrýt dosavadní odpovědi, především k rozvoji a k tomu, jak rozhodování v mateřské </w:t>
            </w:r>
            <w:r w:rsidR="00914706">
              <w:rPr>
                <w:rFonts w:ascii="Arial" w:hAnsi="Arial" w:cs="Arial"/>
              </w:rPr>
              <w:t>škole probíhá. Výzkumný vzorek je pro daný typ výzkumu dostatečný, i když u ředitelek určitě hrálo roli, že jejich celková praxe v mateřské škole se pohybovala od 2 do 40 let.</w:t>
            </w:r>
          </w:p>
          <w:p w:rsidR="00914706" w:rsidRDefault="0091470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Výsledky výzkumu jsou prezentovány ve formě dvou obsáhlých tabulek, </w:t>
            </w:r>
            <w:r w:rsidR="00D0023C">
              <w:rPr>
                <w:rFonts w:ascii="Arial" w:hAnsi="Arial" w:cs="Arial"/>
              </w:rPr>
              <w:t xml:space="preserve">z nichž je patrné, že spolurozhodování má pro autorku skutečně široký rámec. Návštěva učitelek mateřské školy na zápisu do 1. třídy je dobrý krok pro spolupráci, nevypovídá však o spolurozhodování. Stejně tak ředitelkou popisované povinnosti učitelek nejsou v souladu s definicí spolurozhodování na s. 15 (inovace, vize). Text ke kategoriím je spíše soupisem výpovědí </w:t>
            </w:r>
            <w:proofErr w:type="spellStart"/>
            <w:r w:rsidR="00D0023C">
              <w:rPr>
                <w:rFonts w:ascii="Arial" w:hAnsi="Arial" w:cs="Arial"/>
              </w:rPr>
              <w:t>participantek</w:t>
            </w:r>
            <w:proofErr w:type="spellEnd"/>
            <w:r w:rsidR="00D0023C">
              <w:rPr>
                <w:rFonts w:ascii="Arial" w:hAnsi="Arial" w:cs="Arial"/>
              </w:rPr>
              <w:t xml:space="preserve">, zcela postrádám interpretaci. </w:t>
            </w:r>
          </w:p>
          <w:p w:rsidR="00D0023C" w:rsidRDefault="00D002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textu jsou občasné pravopisné chyby, zejména ve větné interpunkci.</w:t>
            </w:r>
          </w:p>
          <w:p w:rsidR="00B71122" w:rsidRDefault="00B71122">
            <w:pPr>
              <w:spacing w:after="0" w:line="240" w:lineRule="auto"/>
              <w:rPr>
                <w:rFonts w:ascii="Arial" w:hAnsi="Arial" w:cs="Arial"/>
              </w:rPr>
            </w:pPr>
          </w:p>
          <w:p w:rsidR="002661B4" w:rsidRPr="00B608F1" w:rsidRDefault="002661B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Diplomovou práci doporučuji k obhajobě.</w:t>
            </w:r>
          </w:p>
          <w:p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B71122">
              <w:rPr>
                <w:rFonts w:ascii="Arial" w:hAnsi="Arial" w:cs="Arial"/>
              </w:rPr>
              <w:t>Jaký styl vedení je doporučován pro ředitele jako podpůrný pro zapojení učitelů do společného rozhodování o fungování mateřské školy?</w:t>
            </w:r>
          </w:p>
          <w:p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F9635A">
              <w:rPr>
                <w:rFonts w:ascii="Arial" w:hAnsi="Arial" w:cs="Arial"/>
              </w:rPr>
              <w:t xml:space="preserve"> </w:t>
            </w:r>
            <w:r w:rsidR="00D0023C">
              <w:rPr>
                <w:rFonts w:ascii="Arial" w:hAnsi="Arial" w:cs="Arial"/>
              </w:rPr>
              <w:t>Vymezte stručně pojem spolurozhodování na základě prostudované literatury a realizovaného výzkumu.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FB47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bookmarkStart w:id="0" w:name="_GoBack"/>
            <w:bookmarkEnd w:id="0"/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2661B4">
              <w:rPr>
                <w:rFonts w:ascii="Arial" w:hAnsi="Arial" w:cs="Arial"/>
              </w:rPr>
              <w:t>2. 5. 2023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EE5" w:rsidRDefault="00A93EE5" w:rsidP="00164469">
      <w:pPr>
        <w:spacing w:after="0" w:line="240" w:lineRule="auto"/>
      </w:pPr>
      <w:r>
        <w:separator/>
      </w:r>
    </w:p>
  </w:endnote>
  <w:endnote w:type="continuationSeparator" w:id="0">
    <w:p w:rsidR="00A93EE5" w:rsidRDefault="00A93EE5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EE5" w:rsidRDefault="00A93EE5" w:rsidP="00164469">
      <w:pPr>
        <w:spacing w:after="0" w:line="240" w:lineRule="auto"/>
      </w:pPr>
      <w:r>
        <w:separator/>
      </w:r>
    </w:p>
  </w:footnote>
  <w:footnote w:type="continuationSeparator" w:id="0">
    <w:p w:rsidR="00A93EE5" w:rsidRDefault="00A93EE5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264589"/>
    <w:rsid w:val="002661B4"/>
    <w:rsid w:val="002D1C15"/>
    <w:rsid w:val="0036110E"/>
    <w:rsid w:val="00391384"/>
    <w:rsid w:val="004351D6"/>
    <w:rsid w:val="004C0056"/>
    <w:rsid w:val="004D1C11"/>
    <w:rsid w:val="00572A8F"/>
    <w:rsid w:val="00580A65"/>
    <w:rsid w:val="005B0DD1"/>
    <w:rsid w:val="005C03F4"/>
    <w:rsid w:val="00611C69"/>
    <w:rsid w:val="00660E55"/>
    <w:rsid w:val="006A1122"/>
    <w:rsid w:val="007B3852"/>
    <w:rsid w:val="007D3C0F"/>
    <w:rsid w:val="00832719"/>
    <w:rsid w:val="0085298D"/>
    <w:rsid w:val="0085339F"/>
    <w:rsid w:val="00862515"/>
    <w:rsid w:val="00875DAF"/>
    <w:rsid w:val="0088121A"/>
    <w:rsid w:val="00891BB8"/>
    <w:rsid w:val="00914706"/>
    <w:rsid w:val="009A0C53"/>
    <w:rsid w:val="009F1B98"/>
    <w:rsid w:val="00A50EFC"/>
    <w:rsid w:val="00A93EE5"/>
    <w:rsid w:val="00A96683"/>
    <w:rsid w:val="00B31AD8"/>
    <w:rsid w:val="00B608F1"/>
    <w:rsid w:val="00B71122"/>
    <w:rsid w:val="00BA1FE4"/>
    <w:rsid w:val="00C76829"/>
    <w:rsid w:val="00CA332E"/>
    <w:rsid w:val="00CC2321"/>
    <w:rsid w:val="00D0023C"/>
    <w:rsid w:val="00DB07CE"/>
    <w:rsid w:val="00E76548"/>
    <w:rsid w:val="00F00809"/>
    <w:rsid w:val="00F9635A"/>
    <w:rsid w:val="00FB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FA94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491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Navrátilová</cp:lastModifiedBy>
  <cp:revision>6</cp:revision>
  <cp:lastPrinted>2018-04-21T18:26:00Z</cp:lastPrinted>
  <dcterms:created xsi:type="dcterms:W3CDTF">2023-05-03T05:33:00Z</dcterms:created>
  <dcterms:modified xsi:type="dcterms:W3CDTF">2023-05-03T14:29:00Z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