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6"/>
        <w:gridCol w:w="2866"/>
        <w:gridCol w:w="389"/>
        <w:gridCol w:w="390"/>
        <w:gridCol w:w="372"/>
        <w:gridCol w:w="372"/>
        <w:gridCol w:w="360"/>
        <w:gridCol w:w="347"/>
      </w:tblGrid>
      <w:tr w:rsidR="004C582C" w:rsidRPr="00C773DD" w14:paraId="2F6ABAE5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244B54" w14:textId="77777777" w:rsidR="004C582C" w:rsidRPr="00C773DD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773DD"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RPr="00C773DD" w14:paraId="5271697E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0B3E4" w14:textId="77777777" w:rsidR="004C582C" w:rsidRPr="00C773DD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Jméno a příjmení studenta/a</w:t>
            </w:r>
            <w:r w:rsidR="004C582C" w:rsidRPr="00C773DD">
              <w:rPr>
                <w:rFonts w:ascii="Arial" w:hAnsi="Arial" w:cs="Arial"/>
              </w:rPr>
              <w:t>utor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51FD5B" w14:textId="7DC03796" w:rsidR="004C582C" w:rsidRPr="00C773DD" w:rsidRDefault="00916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Kopeck</w:t>
            </w:r>
            <w:r w:rsidR="00363C81" w:rsidRPr="00C773DD">
              <w:rPr>
                <w:rFonts w:ascii="Arial" w:hAnsi="Arial" w:cs="Arial"/>
              </w:rPr>
              <w:t>á</w:t>
            </w:r>
          </w:p>
        </w:tc>
      </w:tr>
      <w:tr w:rsidR="004C582C" w:rsidRPr="00C773DD" w14:paraId="6CE0F2D3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E8F40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Název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50A6FC" w14:textId="77777777" w:rsidR="009163D9" w:rsidRPr="009163D9" w:rsidRDefault="009163D9" w:rsidP="009163D9">
            <w:pPr>
              <w:spacing w:after="0" w:line="240" w:lineRule="auto"/>
              <w:rPr>
                <w:rFonts w:ascii="Arial" w:hAnsi="Arial" w:cs="Arial"/>
              </w:rPr>
            </w:pPr>
            <w:r w:rsidRPr="009163D9">
              <w:rPr>
                <w:rFonts w:ascii="Arial" w:hAnsi="Arial" w:cs="Arial"/>
              </w:rPr>
              <w:t>Využití didaktických metod v hudební výchově</w:t>
            </w:r>
          </w:p>
          <w:p w14:paraId="7AE63735" w14:textId="0C22CE04" w:rsidR="004C582C" w:rsidRPr="00C773DD" w:rsidRDefault="009163D9" w:rsidP="009163D9">
            <w:pPr>
              <w:spacing w:after="0" w:line="240" w:lineRule="auto"/>
              <w:rPr>
                <w:rFonts w:ascii="Arial" w:hAnsi="Arial" w:cs="Arial"/>
              </w:rPr>
            </w:pPr>
            <w:r w:rsidRPr="009163D9">
              <w:rPr>
                <w:rFonts w:ascii="Arial" w:hAnsi="Arial" w:cs="Arial"/>
              </w:rPr>
              <w:t>na 1. stupni základní školy</w:t>
            </w:r>
          </w:p>
        </w:tc>
      </w:tr>
      <w:tr w:rsidR="004C582C" w:rsidRPr="00C773DD" w14:paraId="2815C2FE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D06B3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ACBE85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Mgr. Libuše Jelénková, Ph.D.</w:t>
            </w:r>
          </w:p>
        </w:tc>
      </w:tr>
      <w:tr w:rsidR="004C582C" w:rsidRPr="00C773DD" w14:paraId="0736D42C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E6597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Studijní obor</w:t>
            </w:r>
            <w:r w:rsidR="00E43CDB" w:rsidRPr="00C773DD">
              <w:rPr>
                <w:rFonts w:ascii="Arial" w:hAnsi="Arial" w:cs="Arial"/>
              </w:rPr>
              <w:t>/program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035092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RPr="00C773DD" w14:paraId="2528D324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65B5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Forma studia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9C3EFA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Prezenční</w:t>
            </w:r>
          </w:p>
        </w:tc>
      </w:tr>
      <w:tr w:rsidR="004C582C" w:rsidRPr="00C773DD" w14:paraId="35F5BB5F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8C92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896BB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Stupeň hodnocení</w:t>
            </w:r>
            <w:r w:rsidR="000D13B9" w:rsidRPr="00C773DD">
              <w:rPr>
                <w:rFonts w:ascii="Arial" w:hAnsi="Arial" w:cs="Arial"/>
                <w:b/>
              </w:rPr>
              <w:t xml:space="preserve"> </w:t>
            </w:r>
            <w:r w:rsidRPr="00C773DD"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RPr="00C773DD" w14:paraId="46E682D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F22035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RPr="00C773DD" w14:paraId="651AB0A7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7077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730E3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B2C3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BF2D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1069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A26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71D58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911CA7D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F7F17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7A400" w14:textId="6B46C00A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B3CD7" w14:textId="6BB3C984" w:rsidR="004C582C" w:rsidRPr="00C773DD" w:rsidRDefault="00537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9B75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C183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8EC7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15455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A531147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1D38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C019D" w14:textId="76CB5652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6A046" w14:textId="20B910EF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BF9F2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489F0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910C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D48D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064F37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FCAC14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RPr="00C773DD" w14:paraId="5725245A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D0B0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DBE01" w14:textId="50DA37E9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EDC64" w14:textId="5E9FC26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9D2B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600B7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6297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1DB4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50790E8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0856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BCD04" w14:textId="27DE92F9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34D630" w14:textId="31F1E4AD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09D11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A66D0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1054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233727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575A480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F07E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EC072" w14:textId="54913CE1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9B09A" w14:textId="57362E0B" w:rsidR="004C582C" w:rsidRPr="00C773DD" w:rsidRDefault="00F233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8DFF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495F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9138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FEAE6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40FAC55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D34785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RPr="00C773DD" w14:paraId="7E041D35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71FCA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F6DFFA" w14:textId="71BB7C26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FB219B" w14:textId="4096C174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45227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47C99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0E16C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8B9C9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379E7DD8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79A34EA" w14:textId="1FD1DB63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Adekvátnost výzkumných metod vzhledem k výzkumným otázkám</w:t>
            </w:r>
            <w:r w:rsidR="00443402" w:rsidRPr="00C773DD">
              <w:rPr>
                <w:rFonts w:ascii="Arial" w:hAnsi="Arial" w:cs="Arial"/>
              </w:rPr>
              <w:t xml:space="preserve"> </w:t>
            </w:r>
            <w:r w:rsidRPr="00C773DD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ECC840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CB37E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2BC3E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063BF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38746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D5D02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390ECF7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64EAAF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01F4B1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14E2C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4D844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D94FC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D7061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10CCE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E567A60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DFAB0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B1099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C94B1B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532A9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94DBC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BF8E9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CD62D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2A63886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A1707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RPr="00C773DD" w14:paraId="711B55CF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499E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02AFF" w14:textId="77777777" w:rsidR="004C582C" w:rsidRPr="00C773DD" w:rsidRDefault="0086347E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E65C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482A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4187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AFC4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3DC78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3FD8F5C6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7DE0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CDDA6" w14:textId="6FF37D35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00ADD" w14:textId="5D004F6A" w:rsidR="004C582C" w:rsidRPr="00C773DD" w:rsidRDefault="00412B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D86C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78F0A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5783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169E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C3629B5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9768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24414D" w14:textId="77777777" w:rsidR="004C582C" w:rsidRPr="00C773DD" w:rsidRDefault="0086347E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EA0C4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5D4E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5D5A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2F7F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6F4EF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4457D9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7CCC0" w14:textId="25E143A8" w:rsidR="009F54A3" w:rsidRPr="00C773DD" w:rsidRDefault="009F54A3" w:rsidP="00FE7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18778A" w14:textId="622FF6B1" w:rsidR="004C582C" w:rsidRDefault="004C582C" w:rsidP="00FE740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Odůvodnění hodnocení práce:</w:t>
            </w:r>
          </w:p>
          <w:p w14:paraId="5D728D89" w14:textId="62AA2170" w:rsidR="00ED418E" w:rsidRDefault="00537A16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EF2F2B">
              <w:rPr>
                <w:rFonts w:ascii="Arial" w:hAnsi="Arial" w:cs="Arial"/>
              </w:rPr>
              <w:t>Studentka se v práci zaměřila na</w:t>
            </w:r>
            <w:r w:rsidR="00F23AB7">
              <w:rPr>
                <w:rFonts w:ascii="Arial" w:hAnsi="Arial" w:cs="Arial"/>
              </w:rPr>
              <w:t xml:space="preserve"> v</w:t>
            </w:r>
            <w:r w:rsidR="00F23AB7" w:rsidRPr="009163D9">
              <w:rPr>
                <w:rFonts w:ascii="Arial" w:hAnsi="Arial" w:cs="Arial"/>
              </w:rPr>
              <w:t>yuž</w:t>
            </w:r>
            <w:r w:rsidR="00F23AB7">
              <w:rPr>
                <w:rFonts w:ascii="Arial" w:hAnsi="Arial" w:cs="Arial"/>
              </w:rPr>
              <w:t>ívání</w:t>
            </w:r>
            <w:r w:rsidR="00F23AB7" w:rsidRPr="009163D9">
              <w:rPr>
                <w:rFonts w:ascii="Arial" w:hAnsi="Arial" w:cs="Arial"/>
              </w:rPr>
              <w:t xml:space="preserve"> didaktických metod</w:t>
            </w:r>
            <w:r w:rsidR="00F23AB7">
              <w:rPr>
                <w:rFonts w:ascii="Arial" w:hAnsi="Arial" w:cs="Arial"/>
              </w:rPr>
              <w:t xml:space="preserve"> učiteli </w:t>
            </w:r>
            <w:r w:rsidR="00F23AB7" w:rsidRPr="009163D9">
              <w:rPr>
                <w:rFonts w:ascii="Arial" w:hAnsi="Arial" w:cs="Arial"/>
              </w:rPr>
              <w:t>na 1. stupn</w:t>
            </w:r>
            <w:r w:rsidR="00F23AB7">
              <w:rPr>
                <w:rFonts w:ascii="Arial" w:hAnsi="Arial" w:cs="Arial"/>
              </w:rPr>
              <w:t>ě ZŠ</w:t>
            </w:r>
            <w:r w:rsidR="00F23AB7" w:rsidRPr="009163D9">
              <w:rPr>
                <w:rFonts w:ascii="Arial" w:hAnsi="Arial" w:cs="Arial"/>
              </w:rPr>
              <w:t xml:space="preserve"> v</w:t>
            </w:r>
            <w:r w:rsidR="00F23AB7">
              <w:rPr>
                <w:rFonts w:ascii="Arial" w:hAnsi="Arial" w:cs="Arial"/>
              </w:rPr>
              <w:t xml:space="preserve"> předmětu </w:t>
            </w:r>
            <w:r w:rsidR="00F23AB7" w:rsidRPr="009163D9">
              <w:rPr>
                <w:rFonts w:ascii="Arial" w:hAnsi="Arial" w:cs="Arial"/>
              </w:rPr>
              <w:t>hudební výchov</w:t>
            </w:r>
            <w:r w:rsidR="00F23AB7">
              <w:rPr>
                <w:rFonts w:ascii="Arial" w:hAnsi="Arial" w:cs="Arial"/>
              </w:rPr>
              <w:t>a. Volba didaktických metod je každodenní záležitostí v učitelské praxi, proto je to téma stále aktuální a zjišťovat, jak při tom učitelé postupují, má být přínosem.</w:t>
            </w:r>
          </w:p>
          <w:p w14:paraId="11603583" w14:textId="7E78EF87" w:rsidR="003950FA" w:rsidRDefault="00796F63" w:rsidP="003950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je přehledně členěný, kapitoly na sebe logicky navazují. </w:t>
            </w:r>
            <w:r w:rsidR="00306A5B" w:rsidRPr="003E6E59">
              <w:rPr>
                <w:rFonts w:ascii="Arial" w:hAnsi="Arial" w:cs="Arial"/>
              </w:rPr>
              <w:t xml:space="preserve">Jazykové zpracování textu je na slušné úrovni, text je </w:t>
            </w:r>
            <w:r w:rsidR="003950FA">
              <w:rPr>
                <w:rFonts w:ascii="Arial" w:hAnsi="Arial" w:cs="Arial"/>
              </w:rPr>
              <w:t>srozumitelný</w:t>
            </w:r>
            <w:r w:rsidR="00306A5B" w:rsidRPr="003E6E59">
              <w:rPr>
                <w:rFonts w:ascii="Arial" w:hAnsi="Arial" w:cs="Arial"/>
              </w:rPr>
              <w:t>, občas narazíme na</w:t>
            </w:r>
            <w:r w:rsidR="00306A5B">
              <w:rPr>
                <w:rFonts w:ascii="Arial" w:hAnsi="Arial" w:cs="Arial"/>
              </w:rPr>
              <w:t xml:space="preserve"> </w:t>
            </w:r>
            <w:r w:rsidR="00306A5B" w:rsidRPr="003E6E59">
              <w:rPr>
                <w:rFonts w:ascii="Arial" w:hAnsi="Arial" w:cs="Arial"/>
              </w:rPr>
              <w:t>n</w:t>
            </w:r>
            <w:r w:rsidR="00306A5B">
              <w:rPr>
                <w:rFonts w:ascii="Arial" w:hAnsi="Arial" w:cs="Arial"/>
              </w:rPr>
              <w:t>eobratné formulace.</w:t>
            </w:r>
            <w:r w:rsidR="007659BD">
              <w:rPr>
                <w:rFonts w:ascii="Arial" w:hAnsi="Arial" w:cs="Arial"/>
              </w:rPr>
              <w:t xml:space="preserve"> </w:t>
            </w:r>
            <w:r w:rsidR="00306A5B">
              <w:rPr>
                <w:rFonts w:ascii="Arial" w:hAnsi="Arial" w:cs="Arial"/>
              </w:rPr>
              <w:t>Formální stránka práce je na kvalitní úrovni.</w:t>
            </w:r>
            <w:r w:rsidR="003950FA">
              <w:rPr>
                <w:rFonts w:ascii="Arial" w:hAnsi="Arial" w:cs="Arial"/>
              </w:rPr>
              <w:t xml:space="preserve"> Tabulky a grafy jsou přehledné. Co mi chybělo je pouze číselné označení jednotlivých dotazníkových otázek v kap. 6.1, pro lepší orientaci.</w:t>
            </w:r>
          </w:p>
          <w:p w14:paraId="6A82FA29" w14:textId="440B3B6A" w:rsidR="001F1A62" w:rsidRPr="007659BD" w:rsidRDefault="003950FA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Již v úvodu práce je </w:t>
            </w:r>
            <w:r>
              <w:rPr>
                <w:rFonts w:ascii="Arial" w:hAnsi="Arial" w:cs="Arial"/>
              </w:rPr>
              <w:t xml:space="preserve">zřetelně </w:t>
            </w:r>
            <w:r w:rsidRPr="00C773DD">
              <w:rPr>
                <w:rFonts w:ascii="Arial" w:hAnsi="Arial" w:cs="Arial"/>
              </w:rPr>
              <w:t xml:space="preserve">vymezen hlavní cíl. V teoretické části jsou nejprve popsány stěžejní pojmy </w:t>
            </w:r>
            <w:r>
              <w:rPr>
                <w:rFonts w:ascii="Arial" w:hAnsi="Arial" w:cs="Arial"/>
              </w:rPr>
              <w:t xml:space="preserve">problematiky. </w:t>
            </w:r>
            <w:r w:rsidR="006E5012">
              <w:rPr>
                <w:rFonts w:ascii="Arial" w:hAnsi="Arial" w:cs="Arial"/>
              </w:rPr>
              <w:t xml:space="preserve">Zajímavě je pojatá 2. kap., kde autorka nahlíží na </w:t>
            </w:r>
            <w:r>
              <w:rPr>
                <w:sz w:val="23"/>
                <w:szCs w:val="23"/>
              </w:rPr>
              <w:t xml:space="preserve">didaktické metody </w:t>
            </w:r>
            <w:r w:rsidR="006E5012">
              <w:rPr>
                <w:sz w:val="23"/>
                <w:szCs w:val="23"/>
              </w:rPr>
              <w:t>skrze</w:t>
            </w:r>
            <w:r>
              <w:rPr>
                <w:sz w:val="23"/>
                <w:szCs w:val="23"/>
              </w:rPr>
              <w:t xml:space="preserve"> </w:t>
            </w:r>
            <w:r w:rsidR="006E5012">
              <w:rPr>
                <w:sz w:val="23"/>
                <w:szCs w:val="23"/>
              </w:rPr>
              <w:t xml:space="preserve">pojetí výuky, tj. </w:t>
            </w:r>
            <w:r>
              <w:rPr>
                <w:sz w:val="23"/>
                <w:szCs w:val="23"/>
              </w:rPr>
              <w:t xml:space="preserve">konstruktivistického a transmisivního pojetí výuky </w:t>
            </w:r>
            <w:r w:rsidR="006E5012">
              <w:rPr>
                <w:sz w:val="23"/>
                <w:szCs w:val="23"/>
              </w:rPr>
              <w:t xml:space="preserve">a zmiňuje rovněž </w:t>
            </w:r>
            <w:r>
              <w:rPr>
                <w:sz w:val="23"/>
                <w:szCs w:val="23"/>
              </w:rPr>
              <w:t>pohled</w:t>
            </w:r>
            <w:r w:rsidR="006E5012">
              <w:rPr>
                <w:sz w:val="23"/>
                <w:szCs w:val="23"/>
              </w:rPr>
              <w:t xml:space="preserve">y </w:t>
            </w:r>
            <w:r>
              <w:rPr>
                <w:sz w:val="23"/>
                <w:szCs w:val="23"/>
              </w:rPr>
              <w:t>různých autorů.</w:t>
            </w:r>
            <w:r w:rsidR="007659BD">
              <w:t xml:space="preserve"> </w:t>
            </w:r>
            <w:r w:rsidR="00EB3C83">
              <w:rPr>
                <w:sz w:val="23"/>
                <w:szCs w:val="23"/>
              </w:rPr>
              <w:t xml:space="preserve">Stěžejní je kap. 3, která pojednává o </w:t>
            </w:r>
            <w:r>
              <w:rPr>
                <w:sz w:val="23"/>
                <w:szCs w:val="23"/>
              </w:rPr>
              <w:t>specif</w:t>
            </w:r>
            <w:r w:rsidR="00EB3C83">
              <w:rPr>
                <w:sz w:val="23"/>
                <w:szCs w:val="23"/>
              </w:rPr>
              <w:t>ikách</w:t>
            </w:r>
            <w:r>
              <w:rPr>
                <w:sz w:val="23"/>
                <w:szCs w:val="23"/>
              </w:rPr>
              <w:t xml:space="preserve"> did</w:t>
            </w:r>
            <w:r w:rsidR="00EB3C83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meto</w:t>
            </w:r>
            <w:r w:rsidR="00EB3C83">
              <w:rPr>
                <w:sz w:val="23"/>
                <w:szCs w:val="23"/>
              </w:rPr>
              <w:t xml:space="preserve">d </w:t>
            </w:r>
            <w:r>
              <w:rPr>
                <w:sz w:val="23"/>
                <w:szCs w:val="23"/>
              </w:rPr>
              <w:t>v hudební výchově na 1. stupni ZŠ</w:t>
            </w:r>
            <w:r w:rsidR="00EB3C83">
              <w:rPr>
                <w:sz w:val="23"/>
                <w:szCs w:val="23"/>
              </w:rPr>
              <w:t xml:space="preserve">. Velmi vhodné je zařazení přehledu dosavadních výzkumů </w:t>
            </w:r>
            <w:r w:rsidR="00E47192">
              <w:rPr>
                <w:sz w:val="23"/>
                <w:szCs w:val="23"/>
              </w:rPr>
              <w:t xml:space="preserve">problematiky u nás a velmi stručně také </w:t>
            </w:r>
            <w:r w:rsidR="00E47192">
              <w:rPr>
                <w:sz w:val="23"/>
                <w:szCs w:val="23"/>
              </w:rPr>
              <w:lastRenderedPageBreak/>
              <w:t xml:space="preserve">v zahraničí. </w:t>
            </w:r>
            <w:r w:rsidR="00F233D5">
              <w:rPr>
                <w:rFonts w:ascii="Arial" w:hAnsi="Arial" w:cs="Arial"/>
              </w:rPr>
              <w:t>Studentka pracovala s dostačujícím počtem zdrojů pro tento typ práce (47, škoda, že pouze dva z toho jsou zahraniční).</w:t>
            </w:r>
          </w:p>
          <w:p w14:paraId="53225875" w14:textId="7293E0DE" w:rsidR="00E47192" w:rsidRDefault="00E47192" w:rsidP="00FE7405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 praktické části práce je jasně vymezen jak hlavní cíl výzkumu, tak cíle dílčí, jsou nastoleny výzkumné otázky a formulovány hypotézy. Hlavní výzkum. metodou byl dotazník, který byl doplněn o strukturované pozorování. Dotazníkového šetření se zúčastnilo 153 respondentů a v rámci pozorování se autorka soustředila na dva z nich.</w:t>
            </w:r>
          </w:p>
          <w:p w14:paraId="1F87074D" w14:textId="5FCD6B4D" w:rsidR="001F1A62" w:rsidRDefault="001F1A62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zpracování dat a následném ověřování hypotéz byly použity adekvátní statistické metody</w:t>
            </w:r>
            <w:r w:rsidR="0007737C">
              <w:rPr>
                <w:rFonts w:ascii="Arial" w:hAnsi="Arial" w:cs="Arial"/>
              </w:rPr>
              <w:t xml:space="preserve"> (</w:t>
            </w:r>
            <w:r w:rsidR="0007737C">
              <w:t>T</w:t>
            </w:r>
            <w:r w:rsidR="0007737C">
              <w:rPr>
                <w:sz w:val="23"/>
                <w:szCs w:val="23"/>
              </w:rPr>
              <w:t>est dobré shody chí-kvadrát a Wilcoxonův test)</w:t>
            </w:r>
            <w:r>
              <w:rPr>
                <w:rFonts w:ascii="Arial" w:hAnsi="Arial" w:cs="Arial"/>
              </w:rPr>
              <w:t>.</w:t>
            </w:r>
            <w:r w:rsidR="0007737C">
              <w:rPr>
                <w:rFonts w:ascii="Arial" w:hAnsi="Arial" w:cs="Arial"/>
              </w:rPr>
              <w:t xml:space="preserve"> Tabulky a grafy jsou srozumitelné</w:t>
            </w:r>
            <w:r w:rsidR="003950FA">
              <w:rPr>
                <w:rFonts w:ascii="Arial" w:hAnsi="Arial" w:cs="Arial"/>
              </w:rPr>
              <w:t>. Co mi chybělo je číselné označení jednotlivých dotazníkových otázek v kap. 6.1, pro lepší orientaci.</w:t>
            </w:r>
            <w:r w:rsidR="007659BD">
              <w:rPr>
                <w:rFonts w:ascii="Arial" w:hAnsi="Arial" w:cs="Arial"/>
              </w:rPr>
              <w:t xml:space="preserve"> </w:t>
            </w:r>
            <w:r w:rsidR="007659BD" w:rsidRPr="00C773DD">
              <w:rPr>
                <w:rFonts w:ascii="Arial" w:hAnsi="Arial" w:cs="Arial"/>
              </w:rPr>
              <w:t xml:space="preserve">Při </w:t>
            </w:r>
            <w:r w:rsidR="007659BD">
              <w:rPr>
                <w:rFonts w:ascii="Arial" w:hAnsi="Arial" w:cs="Arial"/>
              </w:rPr>
              <w:t xml:space="preserve">interpretaci </w:t>
            </w:r>
            <w:r w:rsidR="007659BD" w:rsidRPr="00C773DD">
              <w:rPr>
                <w:rFonts w:ascii="Arial" w:hAnsi="Arial" w:cs="Arial"/>
              </w:rPr>
              <w:t>výsledků z</w:t>
            </w:r>
            <w:r w:rsidR="007659BD">
              <w:rPr>
                <w:rFonts w:ascii="Arial" w:hAnsi="Arial" w:cs="Arial"/>
              </w:rPr>
              <w:t xml:space="preserve"> pozorování </w:t>
            </w:r>
            <w:r w:rsidR="007659BD" w:rsidRPr="00C773DD">
              <w:rPr>
                <w:rFonts w:ascii="Arial" w:hAnsi="Arial" w:cs="Arial"/>
              </w:rPr>
              <w:t>zůstává</w:t>
            </w:r>
            <w:r w:rsidR="007659BD">
              <w:rPr>
                <w:rFonts w:ascii="Arial" w:hAnsi="Arial" w:cs="Arial"/>
              </w:rPr>
              <w:t xml:space="preserve"> autorka</w:t>
            </w:r>
            <w:r w:rsidR="007659BD" w:rsidRPr="00C773DD">
              <w:rPr>
                <w:rFonts w:ascii="Arial" w:hAnsi="Arial" w:cs="Arial"/>
              </w:rPr>
              <w:t xml:space="preserve"> v popisné rovině.</w:t>
            </w:r>
            <w:r w:rsidR="007659BD">
              <w:rPr>
                <w:rFonts w:ascii="Arial" w:hAnsi="Arial" w:cs="Arial"/>
              </w:rPr>
              <w:t xml:space="preserve"> V závěrečné diskusi se vcelku zdařila vyjadřuje k naplnění vymezených cílů práce, velmi stručně k limitům výzkumu a již obsáhleji formuluje doporučení pro učitelskou praxi, což oceňuji.</w:t>
            </w:r>
          </w:p>
          <w:p w14:paraId="72829BE1" w14:textId="6F161E4C" w:rsidR="006E47E2" w:rsidRPr="00C773DD" w:rsidRDefault="00CD6F33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</w:t>
            </w:r>
            <w:r w:rsidR="0086347E" w:rsidRPr="00C773DD">
              <w:rPr>
                <w:rFonts w:ascii="Arial" w:hAnsi="Arial" w:cs="Arial"/>
              </w:rPr>
              <w:t>tudentk</w:t>
            </w:r>
            <w:r w:rsidRPr="00C773DD">
              <w:rPr>
                <w:rFonts w:ascii="Arial" w:hAnsi="Arial" w:cs="Arial"/>
              </w:rPr>
              <w:t>a</w:t>
            </w:r>
            <w:r w:rsidR="007659BD">
              <w:rPr>
                <w:rFonts w:ascii="Arial" w:hAnsi="Arial" w:cs="Arial"/>
              </w:rPr>
              <w:t xml:space="preserve"> pracovala velmi svědomitě, prokazovala zájem o problematiku a </w:t>
            </w:r>
            <w:r w:rsidR="00B64588">
              <w:rPr>
                <w:rFonts w:ascii="Arial" w:hAnsi="Arial" w:cs="Arial"/>
              </w:rPr>
              <w:t xml:space="preserve">během konzultací </w:t>
            </w:r>
            <w:r w:rsidRPr="00C773DD">
              <w:rPr>
                <w:rFonts w:ascii="Arial" w:hAnsi="Arial" w:cs="Arial"/>
              </w:rPr>
              <w:t>přicházela s</w:t>
            </w:r>
            <w:r w:rsidR="00B64588">
              <w:rPr>
                <w:rFonts w:ascii="Arial" w:hAnsi="Arial" w:cs="Arial"/>
              </w:rPr>
              <w:t> </w:t>
            </w:r>
            <w:r w:rsidRPr="00C773DD">
              <w:rPr>
                <w:rFonts w:ascii="Arial" w:hAnsi="Arial" w:cs="Arial"/>
              </w:rPr>
              <w:t>vlastním</w:t>
            </w:r>
            <w:r w:rsidR="00B64588">
              <w:rPr>
                <w:rFonts w:ascii="Arial" w:hAnsi="Arial" w:cs="Arial"/>
              </w:rPr>
              <w:t xml:space="preserve">i návrhy na </w:t>
            </w:r>
            <w:r w:rsidRPr="00C773DD">
              <w:rPr>
                <w:rFonts w:ascii="Arial" w:hAnsi="Arial" w:cs="Arial"/>
              </w:rPr>
              <w:t>řešení</w:t>
            </w:r>
            <w:r w:rsidR="00B64588">
              <w:rPr>
                <w:rFonts w:ascii="Arial" w:hAnsi="Arial" w:cs="Arial"/>
              </w:rPr>
              <w:t>.</w:t>
            </w:r>
            <w:r w:rsidR="0086347E" w:rsidRPr="00C773DD">
              <w:rPr>
                <w:rFonts w:ascii="Arial" w:hAnsi="Arial" w:cs="Arial"/>
              </w:rPr>
              <w:t xml:space="preserve"> </w:t>
            </w:r>
          </w:p>
          <w:p w14:paraId="7CF210EC" w14:textId="77777777" w:rsidR="002222F0" w:rsidRPr="00C773DD" w:rsidRDefault="002222F0" w:rsidP="006E47E2">
            <w:pPr>
              <w:spacing w:after="0" w:line="240" w:lineRule="auto"/>
              <w:rPr>
                <w:rFonts w:ascii="Arial" w:hAnsi="Arial" w:cs="Arial"/>
              </w:rPr>
            </w:pPr>
          </w:p>
          <w:p w14:paraId="21BB3370" w14:textId="0BA1F3E5" w:rsidR="00C773DD" w:rsidRDefault="0086347E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Diplomová práce spl</w:t>
            </w:r>
            <w:r w:rsidR="00796F63">
              <w:rPr>
                <w:rFonts w:ascii="Arial" w:hAnsi="Arial" w:cs="Arial"/>
              </w:rPr>
              <w:t>ňuje</w:t>
            </w:r>
            <w:r w:rsidRPr="00C773DD">
              <w:rPr>
                <w:rFonts w:ascii="Arial" w:hAnsi="Arial" w:cs="Arial"/>
              </w:rPr>
              <w:t xml:space="preserve"> náležitosti</w:t>
            </w:r>
            <w:r w:rsidR="00796F63">
              <w:rPr>
                <w:rFonts w:ascii="Arial" w:hAnsi="Arial" w:cs="Arial"/>
              </w:rPr>
              <w:t xml:space="preserve"> na tento typ práce</w:t>
            </w:r>
            <w:r w:rsidR="002222F0" w:rsidRPr="00C773DD">
              <w:rPr>
                <w:rFonts w:ascii="Arial" w:hAnsi="Arial" w:cs="Arial"/>
              </w:rPr>
              <w:t>,</w:t>
            </w:r>
            <w:r w:rsidRPr="00C773DD">
              <w:rPr>
                <w:rFonts w:ascii="Arial" w:hAnsi="Arial" w:cs="Arial"/>
              </w:rPr>
              <w:t xml:space="preserve"> hodnotím</w:t>
            </w:r>
            <w:r w:rsidR="00C773DD" w:rsidRPr="00C773DD">
              <w:rPr>
                <w:rFonts w:ascii="Arial" w:hAnsi="Arial" w:cs="Arial"/>
              </w:rPr>
              <w:t xml:space="preserve"> ji stupněm</w:t>
            </w:r>
            <w:r w:rsidRPr="00C773DD">
              <w:rPr>
                <w:rFonts w:ascii="Arial" w:hAnsi="Arial" w:cs="Arial"/>
              </w:rPr>
              <w:t xml:space="preserve"> </w:t>
            </w:r>
            <w:r w:rsidR="00E260C1">
              <w:rPr>
                <w:rFonts w:ascii="Arial" w:hAnsi="Arial" w:cs="Arial"/>
              </w:rPr>
              <w:t>B</w:t>
            </w:r>
            <w:r w:rsidRPr="00C773DD">
              <w:rPr>
                <w:rFonts w:ascii="Arial" w:hAnsi="Arial" w:cs="Arial"/>
              </w:rPr>
              <w:t xml:space="preserve"> a doporučuji k obhajobě.</w:t>
            </w:r>
          </w:p>
          <w:p w14:paraId="17A306B8" w14:textId="430A25DB" w:rsidR="00AB2B58" w:rsidRPr="00C773DD" w:rsidRDefault="00AB2B58" w:rsidP="006E47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2659455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0AF6C" w14:textId="775B143A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486B5B3" w14:textId="29B3D87C" w:rsidR="00E43CDB" w:rsidRPr="00AB2B58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773DD">
              <w:rPr>
                <w:rFonts w:ascii="Arial" w:hAnsi="Arial" w:cs="Arial"/>
                <w:b/>
              </w:rPr>
              <w:t>1.</w:t>
            </w:r>
            <w:r w:rsidR="00F11567">
              <w:rPr>
                <w:rFonts w:ascii="Arial" w:hAnsi="Arial" w:cs="Arial"/>
                <w:b/>
              </w:rPr>
              <w:t xml:space="preserve"> </w:t>
            </w:r>
            <w:r w:rsidR="00907501">
              <w:rPr>
                <w:rFonts w:ascii="Arial" w:hAnsi="Arial" w:cs="Arial"/>
              </w:rPr>
              <w:t>V kapitole 4.3 se odkazujete na Pytlovou (2022) a zmiňujete</w:t>
            </w:r>
            <w:r w:rsidR="00907501">
              <w:rPr>
                <w:sz w:val="23"/>
                <w:szCs w:val="23"/>
              </w:rPr>
              <w:t xml:space="preserve"> metody analytické a syntetické a metody reprodukce či objevování hudby na základě vlastní činnosti. Uveďte autora (autory) této klasifikace a popište konkrétní příklad uplatnění těchto metod v hodině HV.</w:t>
            </w:r>
            <w:r w:rsidR="006131F7" w:rsidRPr="00C773DD">
              <w:rPr>
                <w:rFonts w:ascii="Arial" w:hAnsi="Arial" w:cs="Arial"/>
                <w:b/>
              </w:rPr>
              <w:t xml:space="preserve"> </w:t>
            </w:r>
          </w:p>
          <w:p w14:paraId="4AF3D726" w14:textId="0F0594E5" w:rsidR="00907501" w:rsidRPr="00AB2B58" w:rsidRDefault="00E43CDB" w:rsidP="0090750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B2B58">
              <w:rPr>
                <w:rFonts w:ascii="Arial" w:hAnsi="Arial" w:cs="Arial"/>
                <w:b/>
              </w:rPr>
              <w:t>2.</w:t>
            </w:r>
            <w:r w:rsidR="00123EDF" w:rsidRPr="00AB2B58">
              <w:rPr>
                <w:rFonts w:ascii="Arial" w:hAnsi="Arial" w:cs="Arial"/>
                <w:bCs/>
              </w:rPr>
              <w:t xml:space="preserve"> </w:t>
            </w:r>
            <w:r w:rsidR="00907501">
              <w:rPr>
                <w:rFonts w:ascii="Arial" w:hAnsi="Arial" w:cs="Arial"/>
                <w:bCs/>
              </w:rPr>
              <w:t xml:space="preserve">Na základě Vašich zjištění – zabývají se učitelé (reflektivně) efektivitou výukových metod, které uplatnili při procesu výuky? </w:t>
            </w:r>
            <w:r w:rsidR="002243A8">
              <w:rPr>
                <w:rFonts w:ascii="Arial" w:hAnsi="Arial" w:cs="Arial"/>
                <w:bCs/>
              </w:rPr>
              <w:t>Např. s ohledem na činnostní pojetí hudební výchovy, které zmiňujete (kap. 3.1, s. 28).</w:t>
            </w:r>
          </w:p>
          <w:p w14:paraId="07FD9567" w14:textId="07919E41" w:rsidR="00A4074E" w:rsidRPr="00C773DD" w:rsidRDefault="00A4074E" w:rsidP="00A407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01F9BD9B" w14:textId="77777777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5176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</w:rPr>
              <w:t>Celkové hodnocení</w:t>
            </w:r>
            <w:r w:rsidRPr="00C773D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FC899" w14:textId="5F165841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F6AED" w14:textId="77449B10" w:rsidR="004C582C" w:rsidRPr="00E260C1" w:rsidRDefault="00E260C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260C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5DBA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8F33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7FC8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E03FB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DD9327A" w14:textId="77777777" w:rsidTr="00AB2B58">
        <w:trPr>
          <w:trHeight w:val="389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EBA086" w14:textId="674C48B4" w:rsidR="004C582C" w:rsidRPr="00C773DD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Datum:</w:t>
            </w:r>
            <w:r w:rsidR="003678BA" w:rsidRPr="00C773DD">
              <w:rPr>
                <w:rFonts w:ascii="Arial" w:hAnsi="Arial" w:cs="Arial"/>
              </w:rPr>
              <w:t xml:space="preserve"> </w:t>
            </w:r>
            <w:r w:rsidR="00CD6F33" w:rsidRPr="00C773DD">
              <w:rPr>
                <w:rFonts w:ascii="Arial" w:hAnsi="Arial" w:cs="Arial"/>
              </w:rPr>
              <w:t>4. 5. 2023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A1DE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Podpis:</w:t>
            </w:r>
          </w:p>
        </w:tc>
      </w:tr>
    </w:tbl>
    <w:p w14:paraId="4072682F" w14:textId="77777777" w:rsidR="004C582C" w:rsidRDefault="004C582C" w:rsidP="004C582C">
      <w:pPr>
        <w:rPr>
          <w:rFonts w:ascii="Arial" w:hAnsi="Arial" w:cs="Arial"/>
        </w:rPr>
      </w:pPr>
    </w:p>
    <w:p w14:paraId="0013A247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9A80" w14:textId="77777777" w:rsidR="00B86FDC" w:rsidRDefault="00B86FDC" w:rsidP="004C582C">
      <w:pPr>
        <w:spacing w:after="0" w:line="240" w:lineRule="auto"/>
      </w:pPr>
      <w:r>
        <w:separator/>
      </w:r>
    </w:p>
  </w:endnote>
  <w:endnote w:type="continuationSeparator" w:id="0">
    <w:p w14:paraId="706683F7" w14:textId="77777777" w:rsidR="00B86FDC" w:rsidRDefault="00B86FD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24D2" w14:textId="77777777" w:rsidR="00B86FDC" w:rsidRDefault="00B86FDC" w:rsidP="004C582C">
      <w:pPr>
        <w:spacing w:after="0" w:line="240" w:lineRule="auto"/>
      </w:pPr>
      <w:r>
        <w:separator/>
      </w:r>
    </w:p>
  </w:footnote>
  <w:footnote w:type="continuationSeparator" w:id="0">
    <w:p w14:paraId="65606B02" w14:textId="77777777" w:rsidR="00B86FDC" w:rsidRDefault="00B86FDC" w:rsidP="004C582C">
      <w:pPr>
        <w:spacing w:after="0" w:line="240" w:lineRule="auto"/>
      </w:pPr>
      <w:r>
        <w:continuationSeparator/>
      </w:r>
    </w:p>
  </w:footnote>
  <w:footnote w:id="1">
    <w:p w14:paraId="7C1078A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25E7"/>
    <w:rsid w:val="0007213F"/>
    <w:rsid w:val="0007737C"/>
    <w:rsid w:val="000D13B9"/>
    <w:rsid w:val="00101A14"/>
    <w:rsid w:val="00123EDF"/>
    <w:rsid w:val="0014337F"/>
    <w:rsid w:val="00170A7A"/>
    <w:rsid w:val="001F1A62"/>
    <w:rsid w:val="0020347C"/>
    <w:rsid w:val="002222F0"/>
    <w:rsid w:val="002243A8"/>
    <w:rsid w:val="00277C39"/>
    <w:rsid w:val="00306A5B"/>
    <w:rsid w:val="00314417"/>
    <w:rsid w:val="003157B0"/>
    <w:rsid w:val="00363C81"/>
    <w:rsid w:val="003678BA"/>
    <w:rsid w:val="003866FA"/>
    <w:rsid w:val="003950FA"/>
    <w:rsid w:val="003B2A08"/>
    <w:rsid w:val="00412BDC"/>
    <w:rsid w:val="00443402"/>
    <w:rsid w:val="00444D79"/>
    <w:rsid w:val="00454DD1"/>
    <w:rsid w:val="00464444"/>
    <w:rsid w:val="00467DB1"/>
    <w:rsid w:val="004C582C"/>
    <w:rsid w:val="004E47F4"/>
    <w:rsid w:val="004F155C"/>
    <w:rsid w:val="00537A16"/>
    <w:rsid w:val="00543B73"/>
    <w:rsid w:val="00585921"/>
    <w:rsid w:val="0060607B"/>
    <w:rsid w:val="006131F7"/>
    <w:rsid w:val="0062225D"/>
    <w:rsid w:val="006521D6"/>
    <w:rsid w:val="00660F9F"/>
    <w:rsid w:val="00691081"/>
    <w:rsid w:val="006E47E2"/>
    <w:rsid w:val="006E5012"/>
    <w:rsid w:val="006E7EF3"/>
    <w:rsid w:val="007659BD"/>
    <w:rsid w:val="00796874"/>
    <w:rsid w:val="00796F63"/>
    <w:rsid w:val="007B3544"/>
    <w:rsid w:val="007D4CC3"/>
    <w:rsid w:val="0086347E"/>
    <w:rsid w:val="00880B26"/>
    <w:rsid w:val="00907501"/>
    <w:rsid w:val="009163D9"/>
    <w:rsid w:val="00934879"/>
    <w:rsid w:val="009B1A69"/>
    <w:rsid w:val="009F54A3"/>
    <w:rsid w:val="00A16E43"/>
    <w:rsid w:val="00A4074E"/>
    <w:rsid w:val="00AB1F96"/>
    <w:rsid w:val="00AB2B58"/>
    <w:rsid w:val="00AB6284"/>
    <w:rsid w:val="00AF7818"/>
    <w:rsid w:val="00B25847"/>
    <w:rsid w:val="00B64588"/>
    <w:rsid w:val="00B86FDC"/>
    <w:rsid w:val="00C47E75"/>
    <w:rsid w:val="00C773DD"/>
    <w:rsid w:val="00C946BA"/>
    <w:rsid w:val="00CD6F33"/>
    <w:rsid w:val="00D64368"/>
    <w:rsid w:val="00DC7B69"/>
    <w:rsid w:val="00DF5C75"/>
    <w:rsid w:val="00E15E21"/>
    <w:rsid w:val="00E260C1"/>
    <w:rsid w:val="00E43CDB"/>
    <w:rsid w:val="00E47192"/>
    <w:rsid w:val="00EB3C83"/>
    <w:rsid w:val="00ED418E"/>
    <w:rsid w:val="00F11567"/>
    <w:rsid w:val="00F233D5"/>
    <w:rsid w:val="00F23AB7"/>
    <w:rsid w:val="00F8521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0AF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db654c09-90c4-4df8-a6de-dce6f114546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6fde35-8b97-41bb-9d42-10c2f97fa4f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A2602-AA9F-45E7-837D-AB0BA7D1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3780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2023-05-05T06:24:00Z</dcterms:created>
  <dcterms:modified xsi:type="dcterms:W3CDTF">2023-05-05T06:24:00Z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