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4"/>
        <w:gridCol w:w="3458"/>
        <w:gridCol w:w="362"/>
        <w:gridCol w:w="377"/>
        <w:gridCol w:w="391"/>
        <w:gridCol w:w="391"/>
        <w:gridCol w:w="362"/>
        <w:gridCol w:w="347"/>
      </w:tblGrid>
      <w:tr w:rsidR="004C582C" w14:paraId="357580E6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7580E5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57580E9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E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7580E8" w14:textId="20D074CF" w:rsidR="004C582C" w:rsidRDefault="004C7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Viktorie Nuhlíčková</w:t>
            </w:r>
          </w:p>
        </w:tc>
      </w:tr>
      <w:tr w:rsidR="004C582C" w14:paraId="357580EC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7580EB" w14:textId="6266D54D" w:rsidR="004C582C" w:rsidRDefault="004C7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Příčiny nekázně z perspektivy učitele 1. stupně základní školy</w:t>
            </w:r>
          </w:p>
        </w:tc>
      </w:tr>
      <w:tr w:rsidR="004C582C" w14:paraId="357580EF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7580EE" w14:textId="41A6CF8C" w:rsidR="004C582C" w:rsidRDefault="004C7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</w:t>
            </w:r>
          </w:p>
        </w:tc>
      </w:tr>
      <w:tr w:rsidR="004C582C" w14:paraId="357580F2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7580F1" w14:textId="0C3DA77F" w:rsidR="004C582C" w:rsidRDefault="004C7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357580F5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7580F4" w14:textId="12379090" w:rsidR="004C582C" w:rsidRDefault="004C7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357580F8" w14:textId="77777777" w:rsidTr="00CF0ACC"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0F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7580F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57580F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57580F9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5758102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0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0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0FD" w14:textId="77555A9B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0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0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0A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7" w14:textId="7FD510E8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12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E" w14:textId="526E5C8E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1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57581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575811C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8" w14:textId="46076465" w:rsidR="004C582C" w:rsidRDefault="003779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24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1" w14:textId="331F936A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2C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8" w14:textId="52CB8F16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2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57581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5758136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7581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1" w14:textId="3DC65798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7581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3F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7581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57581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A" w14:textId="3F8DA72F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7581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47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7581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3" w14:textId="542FED13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7581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4F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7581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B" w14:textId="36612370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581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7581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5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575815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5758159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4" w14:textId="40A7272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5" w14:textId="67954F17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61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C" w14:textId="4AD0BC99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758169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64" w14:textId="3B2F5506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65" w14:textId="21DDABBC" w:rsidR="004C582C" w:rsidRDefault="00907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581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581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6E1047" w14:paraId="3575816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5816B" w14:textId="77777777" w:rsidR="004C582C" w:rsidRPr="006E1047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1047">
              <w:rPr>
                <w:rFonts w:ascii="Arial" w:hAnsi="Arial" w:cs="Arial"/>
                <w:b/>
              </w:rPr>
              <w:t>Odůvodnění hodnocení práce:</w:t>
            </w:r>
          </w:p>
          <w:p w14:paraId="17451EA8" w14:textId="3F718C52" w:rsidR="004C582C" w:rsidRPr="006E1047" w:rsidRDefault="00907CFF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t>Autorka si zvolila téma nekázně žáků z pohledu učitelů. Pokusila se analyzovat příčiny, které učitelé žákovské nekázni přisuzují. Zpočátku a v závěru autorka vykazovala značné pracovní nasazení, bohužel v průběhu tvorby závěrečné práce byla nucena svou aktivitu utlumit. Je škoda, že se tak dostala do časové tísně, která se podepisuje na formální i obsahové části.</w:t>
            </w:r>
          </w:p>
          <w:p w14:paraId="0220F7D7" w14:textId="2CBC61A2" w:rsidR="00907CFF" w:rsidRPr="006E1047" w:rsidRDefault="00011C4D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t>Nesporným kladem je velké množství literárních zdrojů, ze kterých autorka čerpala v teoretické části. Lze jen doporučit více se opírat o zahraniční literaturu. Teorie má spíše kompilační charakter. Některá témata jsou jen stručně naznačena, jistě by si zasloužila více analytické práce. Objevuje se také velké množství stylistických i gramatických nedostatků.</w:t>
            </w:r>
          </w:p>
          <w:p w14:paraId="38E668F7" w14:textId="0B3146CB" w:rsidR="00011C4D" w:rsidRPr="006E1047" w:rsidRDefault="00011C4D" w:rsidP="00011C4D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t xml:space="preserve">V empirické části se autorka opírá o metodu focus group a </w:t>
            </w:r>
            <w:r w:rsidR="006E1047" w:rsidRPr="006E1047">
              <w:rPr>
                <w:rFonts w:ascii="Arial" w:hAnsi="Arial" w:cs="Arial"/>
              </w:rPr>
              <w:t>nedokončených vět. K analýze získaných dat autorka přistupovala zodpovědně, snažila se vytěžit maximum, přesto jsou některé významové kategorie tvořeny spíše intuitivně.</w:t>
            </w:r>
          </w:p>
          <w:p w14:paraId="7C758F64" w14:textId="153978E5" w:rsidR="006E1047" w:rsidRPr="006E1047" w:rsidRDefault="006E1047" w:rsidP="00011C4D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lastRenderedPageBreak/>
              <w:t>Práce splňuje požadavky kladené na tento typ závěrečných prací.</w:t>
            </w:r>
          </w:p>
          <w:p w14:paraId="3A08DB41" w14:textId="77777777" w:rsidR="006E1047" w:rsidRPr="006E1047" w:rsidRDefault="006E1047" w:rsidP="006E1047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t>Práci doporučuji k obhajobě.</w:t>
            </w:r>
          </w:p>
          <w:p w14:paraId="3575816C" w14:textId="2670375E" w:rsidR="00626914" w:rsidRPr="006E1047" w:rsidRDefault="006E1047" w:rsidP="006E1047">
            <w:pPr>
              <w:spacing w:after="0" w:line="240" w:lineRule="auto"/>
              <w:rPr>
                <w:rFonts w:ascii="Arial" w:hAnsi="Arial" w:cs="Arial"/>
              </w:rPr>
            </w:pPr>
            <w:r w:rsidRPr="006E1047">
              <w:rPr>
                <w:rFonts w:ascii="Arial" w:hAnsi="Arial" w:cs="Arial"/>
              </w:rPr>
              <w:t xml:space="preserve"> </w:t>
            </w:r>
          </w:p>
        </w:tc>
      </w:tr>
      <w:tr w:rsidR="004C582C" w14:paraId="3575817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5816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575816F" w14:textId="56929D8C" w:rsidR="00E43CDB" w:rsidRPr="006E1047" w:rsidRDefault="00BD09AC" w:rsidP="006E104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Pokuste se na základě získaných dat přiblížit, jaké mají učitelé zkušenosti se spoluprací s rodiči při řešení příčin žákovské nekázně.</w:t>
            </w:r>
          </w:p>
          <w:p w14:paraId="35758170" w14:textId="4B833807" w:rsidR="00E43CDB" w:rsidRPr="00BD09AC" w:rsidRDefault="00164FAC" w:rsidP="00BD09A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Popište prosím svou zkušenost z realizovaných focus groups</w:t>
            </w:r>
            <w:r w:rsidR="00915FD0">
              <w:rPr>
                <w:rFonts w:ascii="Arial" w:hAnsi="Arial" w:cs="Arial"/>
              </w:rPr>
              <w:t>. Jak diskuse probíhala a nakolik jste musela diskusi moderovat?</w:t>
            </w:r>
          </w:p>
          <w:p w14:paraId="35758171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575817A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6" w14:textId="62DE1B7D" w:rsidR="004C582C" w:rsidRDefault="00915F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581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7581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0ACC" w14:paraId="50DE8C8C" w14:textId="77777777" w:rsidTr="00CF0ACC">
        <w:tc>
          <w:tcPr>
            <w:tcW w:w="376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4318C" w14:textId="08AA8BF5" w:rsidR="00CF0ACC" w:rsidRDefault="00CF0ACC" w:rsidP="00CF0ACC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Datum: 7. května 2023</w:t>
            </w:r>
          </w:p>
        </w:tc>
        <w:tc>
          <w:tcPr>
            <w:tcW w:w="1232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DC07E" w14:textId="11C7F3E6" w:rsidR="00CF0ACC" w:rsidRDefault="00CF0ACC" w:rsidP="00CF0A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75817E" w14:textId="77777777" w:rsidR="004C582C" w:rsidRDefault="004C582C" w:rsidP="004C582C">
      <w:pPr>
        <w:rPr>
          <w:rFonts w:ascii="Arial" w:hAnsi="Arial" w:cs="Arial"/>
        </w:rPr>
      </w:pPr>
    </w:p>
    <w:p w14:paraId="3575817F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8182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35758183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8180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35758181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5758184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F6C"/>
    <w:multiLevelType w:val="hybridMultilevel"/>
    <w:tmpl w:val="C7E42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112F8"/>
    <w:multiLevelType w:val="hybridMultilevel"/>
    <w:tmpl w:val="2C2A9C80"/>
    <w:lvl w:ilvl="0" w:tplc="97181E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1C4D"/>
    <w:rsid w:val="000D13B9"/>
    <w:rsid w:val="0014337F"/>
    <w:rsid w:val="00164FAC"/>
    <w:rsid w:val="00170A7A"/>
    <w:rsid w:val="00277C39"/>
    <w:rsid w:val="003678BA"/>
    <w:rsid w:val="003779D5"/>
    <w:rsid w:val="003B2A08"/>
    <w:rsid w:val="00464444"/>
    <w:rsid w:val="00467DB1"/>
    <w:rsid w:val="004C582C"/>
    <w:rsid w:val="004C7F8E"/>
    <w:rsid w:val="004F155C"/>
    <w:rsid w:val="00543B73"/>
    <w:rsid w:val="00585921"/>
    <w:rsid w:val="006137A4"/>
    <w:rsid w:val="00626914"/>
    <w:rsid w:val="00660F9F"/>
    <w:rsid w:val="00691081"/>
    <w:rsid w:val="006E1047"/>
    <w:rsid w:val="006E7EF3"/>
    <w:rsid w:val="00880B26"/>
    <w:rsid w:val="00907CFF"/>
    <w:rsid w:val="00915FD0"/>
    <w:rsid w:val="00934879"/>
    <w:rsid w:val="00AB6284"/>
    <w:rsid w:val="00AF7818"/>
    <w:rsid w:val="00B25847"/>
    <w:rsid w:val="00BD09AC"/>
    <w:rsid w:val="00C946BA"/>
    <w:rsid w:val="00CF0ACC"/>
    <w:rsid w:val="00D454E6"/>
    <w:rsid w:val="00D64368"/>
    <w:rsid w:val="00E232BE"/>
    <w:rsid w:val="00E26997"/>
    <w:rsid w:val="00E43CDB"/>
    <w:rsid w:val="00EC3F7A"/>
    <w:rsid w:val="00F3089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80E5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9ae8dc29-ded3-4b3d-a689-3bf900e0e398"/>
    <ds:schemaRef ds:uri="http://schemas.microsoft.com/office/2006/documentManagement/types"/>
    <ds:schemaRef ds:uri="a7d9eff7-a8a9-45ac-9082-52c8aaf7d341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8</cp:revision>
  <cp:lastPrinted>2018-04-21T20:34:00Z</cp:lastPrinted>
  <dcterms:created xsi:type="dcterms:W3CDTF">2022-04-25T09:56:00Z</dcterms:created>
  <dcterms:modified xsi:type="dcterms:W3CDTF">2023-05-07T20:04:00Z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