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6162A5" w:rsidRDefault="006162A5" w:rsidP="00362AB0">
            <w:pPr>
              <w:rPr>
                <w:b/>
                <w:sz w:val="22"/>
                <w:szCs w:val="22"/>
              </w:rPr>
            </w:pPr>
            <w:r w:rsidRPr="006162A5">
              <w:rPr>
                <w:b/>
                <w:sz w:val="22"/>
                <w:szCs w:val="22"/>
              </w:rPr>
              <w:t>Bc. Lenka Mlýnková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62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výchovných stylů v rodině na sebehodnocení dítěte</w:t>
            </w:r>
          </w:p>
        </w:tc>
      </w:tr>
      <w:tr w:rsidR="00743CD3" w:rsidRPr="00C50B27" w:rsidTr="00C50B27">
        <w:tc>
          <w:tcPr>
            <w:tcW w:w="2808" w:type="dxa"/>
          </w:tcPr>
          <w:p w:rsidR="00743CD3" w:rsidRPr="00C50B27" w:rsidRDefault="00743CD3" w:rsidP="00743CD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743CD3" w:rsidRPr="00C50B27" w:rsidRDefault="00743CD3" w:rsidP="00743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743CD3" w:rsidRPr="00C50B27" w:rsidTr="00C50B27">
        <w:tc>
          <w:tcPr>
            <w:tcW w:w="2808" w:type="dxa"/>
          </w:tcPr>
          <w:p w:rsidR="00743CD3" w:rsidRPr="00C50B27" w:rsidRDefault="00743CD3" w:rsidP="00743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743CD3" w:rsidRPr="00C50B27" w:rsidRDefault="00743CD3" w:rsidP="00743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743CD3" w:rsidRPr="00C50B27" w:rsidTr="00C50B27">
        <w:tc>
          <w:tcPr>
            <w:tcW w:w="2808" w:type="dxa"/>
          </w:tcPr>
          <w:p w:rsidR="00743CD3" w:rsidRPr="00C50B27" w:rsidRDefault="00743CD3" w:rsidP="00743CD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743CD3" w:rsidRPr="00C50B27" w:rsidRDefault="00743CD3" w:rsidP="0061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B5BDD" w:rsidRDefault="00AB5B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považuji za velmi kvalitní.</w:t>
            </w:r>
          </w:p>
          <w:p w:rsidR="00B411DB" w:rsidRDefault="00AB5B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Oceňuji:</w:t>
            </w:r>
          </w:p>
          <w:p w:rsidR="00AB5BDD" w:rsidRDefault="00AB5BDD" w:rsidP="00AB5B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nosný úvod práce s jasně vymezeným záměr</w:t>
            </w:r>
          </w:p>
          <w:p w:rsidR="00AB5BDD" w:rsidRDefault="00AB5BDD" w:rsidP="00AB5B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úroveň jazykového zpracování, odborný, čtivý, silný text</w:t>
            </w:r>
          </w:p>
          <w:p w:rsidR="00AB5BDD" w:rsidRPr="00AB5BDD" w:rsidRDefault="00AB5BDD" w:rsidP="00F75D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B5BDD">
              <w:rPr>
                <w:sz w:val="22"/>
                <w:szCs w:val="22"/>
              </w:rPr>
              <w:t xml:space="preserve">logicky vystavěnou, obsahově nasycenou teoretickou část práce, v níž autorka popisuje zásadní oblasti ve vztahu k vybranému tématu, </w:t>
            </w:r>
            <w:r w:rsidR="003476D6">
              <w:rPr>
                <w:sz w:val="22"/>
                <w:szCs w:val="22"/>
              </w:rPr>
              <w:t xml:space="preserve">zařazení </w:t>
            </w:r>
            <w:r w:rsidRPr="00AB5BDD">
              <w:rPr>
                <w:sz w:val="22"/>
                <w:szCs w:val="22"/>
              </w:rPr>
              <w:t>kap. 3.1</w:t>
            </w:r>
            <w:r w:rsidR="003476D6">
              <w:rPr>
                <w:sz w:val="22"/>
                <w:szCs w:val="22"/>
              </w:rPr>
              <w:t xml:space="preserve">, </w:t>
            </w:r>
            <w:r w:rsidR="003476D6" w:rsidRPr="00AB5BDD">
              <w:rPr>
                <w:sz w:val="22"/>
                <w:szCs w:val="22"/>
              </w:rPr>
              <w:t>důkladné zpracování</w:t>
            </w:r>
            <w:r w:rsidR="003476D6">
              <w:rPr>
                <w:sz w:val="22"/>
                <w:szCs w:val="22"/>
              </w:rPr>
              <w:t xml:space="preserve"> kap. 3.4</w:t>
            </w:r>
            <w:bookmarkStart w:id="0" w:name="_GoBack"/>
            <w:bookmarkEnd w:id="0"/>
          </w:p>
          <w:p w:rsidR="00AB5BDD" w:rsidRDefault="00AB5BDD" w:rsidP="00AB5B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jasnou metodologii výzkumu, nosné cíle, výzkumné otázky i hypotézy, vybrané výzkumné nástroje, adekvátní způsob zpracování dat, statistické ověřování hypotéz</w:t>
            </w:r>
          </w:p>
          <w:p w:rsidR="00AB5BDD" w:rsidRDefault="00AB5BDD" w:rsidP="00AB5B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detailní a logickou analýzu i interpretaci dat, shrnutí i závěry</w:t>
            </w:r>
          </w:p>
          <w:p w:rsidR="00AB5BDD" w:rsidRDefault="00AB5BDD" w:rsidP="00AB5B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výsledky výzkumu (zejména k VO3), komparaci s jinými studiemi</w:t>
            </w:r>
          </w:p>
          <w:p w:rsidR="00AB5BDD" w:rsidRDefault="00AB5BDD" w:rsidP="00AB5BDD">
            <w:pPr>
              <w:rPr>
                <w:sz w:val="22"/>
                <w:szCs w:val="22"/>
              </w:rPr>
            </w:pPr>
          </w:p>
          <w:p w:rsidR="00B411DB" w:rsidRPr="00AB5BDD" w:rsidRDefault="00AB5BDD" w:rsidP="00AB5B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Práci hodnotím jako výborně zpracovanou</w:t>
            </w:r>
            <w:r w:rsidRPr="00AB5BDD">
              <w:rPr>
                <w:b/>
                <w:sz w:val="22"/>
                <w:szCs w:val="22"/>
              </w:rPr>
              <w:t xml:space="preserve">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D7E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 fakt, že v rodinách převládá </w:t>
            </w:r>
            <w:proofErr w:type="spellStart"/>
            <w:r>
              <w:rPr>
                <w:sz w:val="22"/>
                <w:szCs w:val="22"/>
              </w:rPr>
              <w:t>pesimální</w:t>
            </w:r>
            <w:proofErr w:type="spellEnd"/>
            <w:r>
              <w:rPr>
                <w:sz w:val="22"/>
                <w:szCs w:val="22"/>
              </w:rPr>
              <w:t xml:space="preserve"> způsob výchovy?</w:t>
            </w:r>
          </w:p>
          <w:p w:rsidR="003476D6" w:rsidRPr="00C50B27" w:rsidRDefault="003476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Kterou ze souvisejících oblastí (kap. 3.1) byste považovala za zajímavou také zkoumat ve vztahu ke způsobu výchovy v rodině.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43CD3" w:rsidRPr="00C50B27" w:rsidTr="00C50B27">
        <w:tc>
          <w:tcPr>
            <w:tcW w:w="4068" w:type="dxa"/>
            <w:gridSpan w:val="2"/>
            <w:vAlign w:val="center"/>
          </w:tcPr>
          <w:p w:rsidR="00743CD3" w:rsidRPr="00C50B27" w:rsidRDefault="00743CD3" w:rsidP="00743CD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26.4.2023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743CD3" w:rsidRPr="00C50B27" w:rsidRDefault="00743CD3" w:rsidP="00743CD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</w:t>
            </w:r>
            <w:proofErr w:type="gramStart"/>
            <w:r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824" w:rsidRDefault="00301824">
      <w:r>
        <w:separator/>
      </w:r>
    </w:p>
  </w:endnote>
  <w:endnote w:type="continuationSeparator" w:id="0">
    <w:p w:rsidR="00301824" w:rsidRDefault="0030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824" w:rsidRDefault="00301824">
      <w:r>
        <w:separator/>
      </w:r>
    </w:p>
  </w:footnote>
  <w:footnote w:type="continuationSeparator" w:id="0">
    <w:p w:rsidR="00301824" w:rsidRDefault="0030182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643D6"/>
    <w:multiLevelType w:val="hybridMultilevel"/>
    <w:tmpl w:val="DF2AEB9A"/>
    <w:lvl w:ilvl="0" w:tplc="C56683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D3"/>
    <w:rsid w:val="000D37A5"/>
    <w:rsid w:val="00301824"/>
    <w:rsid w:val="003476D6"/>
    <w:rsid w:val="00362AB0"/>
    <w:rsid w:val="003D7E7F"/>
    <w:rsid w:val="003F5DA2"/>
    <w:rsid w:val="00512982"/>
    <w:rsid w:val="00514664"/>
    <w:rsid w:val="00526D47"/>
    <w:rsid w:val="0055255D"/>
    <w:rsid w:val="005C219A"/>
    <w:rsid w:val="006162A5"/>
    <w:rsid w:val="006829DC"/>
    <w:rsid w:val="006847E2"/>
    <w:rsid w:val="0070056B"/>
    <w:rsid w:val="00743CD3"/>
    <w:rsid w:val="00A72E5D"/>
    <w:rsid w:val="00AB5BD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B39B2"/>
  <w15:chartTrackingRefBased/>
  <w15:docId w15:val="{0BEB2DBA-8CD6-47D4-8C25-14F3B4F2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B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%20BPDP2023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68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3</cp:revision>
  <cp:lastPrinted>2012-04-25T08:21:00Z</cp:lastPrinted>
  <dcterms:created xsi:type="dcterms:W3CDTF">2023-04-26T16:29:00Z</dcterms:created>
  <dcterms:modified xsi:type="dcterms:W3CDTF">2023-04-26T17:36:00Z</dcterms:modified>
</cp:coreProperties>
</file>