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6D2A7C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C48AB">
        <w:rPr>
          <w:rFonts w:asciiTheme="minorHAnsi" w:hAnsiTheme="minorHAnsi" w:cstheme="minorHAnsi"/>
          <w:sz w:val="22"/>
          <w:szCs w:val="22"/>
        </w:rPr>
        <w:t xml:space="preserve">Bc. </w:t>
      </w:r>
      <w:r w:rsidR="00066506">
        <w:rPr>
          <w:rFonts w:asciiTheme="minorHAnsi" w:hAnsiTheme="minorHAnsi" w:cstheme="minorHAnsi"/>
          <w:sz w:val="22"/>
          <w:szCs w:val="22"/>
        </w:rPr>
        <w:t xml:space="preserve">Aneta Tesaříková </w:t>
      </w:r>
      <w:r w:rsidR="000C48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1693948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C48AB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0C48AB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46EFB4C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66506">
        <w:rPr>
          <w:rFonts w:cstheme="minorHAnsi"/>
        </w:rPr>
        <w:t xml:space="preserve">Projekt rozšíření služeb vybrané společnosti </w:t>
      </w:r>
      <w:r w:rsidR="000C48AB">
        <w:rPr>
          <w:rFonts w:cstheme="minorHAnsi"/>
        </w:rPr>
        <w:t xml:space="preserve"> </w:t>
      </w:r>
    </w:p>
    <w:p w14:paraId="35028D0F" w14:textId="39D7557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C48A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094ADA" w:rsidR="000E094A" w:rsidRDefault="000C48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2043B82" w:rsidR="000E094A" w:rsidRPr="000E094A" w:rsidRDefault="00B57D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cíle a metody práce je zpracována obecně. </w:t>
            </w:r>
            <w:r w:rsidR="00066506">
              <w:rPr>
                <w:rFonts w:cstheme="minorHAnsi"/>
              </w:rPr>
              <w:t xml:space="preserve">Cíl je definován obecně, metody zpracování taktéž. Oceňuji ale stanovení výzkumných otázek pro další část diplomové práce. </w:t>
            </w:r>
            <w:r>
              <w:rPr>
                <w:rFonts w:cstheme="minorHAnsi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CC37AB" w:rsidR="000E094A" w:rsidRDefault="000665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442845A0" w:rsidR="008B781B" w:rsidRPr="000E094A" w:rsidRDefault="001070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066506">
              <w:rPr>
                <w:rFonts w:cstheme="minorHAnsi"/>
              </w:rPr>
              <w:t xml:space="preserve">měla být zaměřena na zpracování literární rešerše se zaměřením na sociální služby. Ve skutečnosti tomu tak není a teoretická část diplomové práce se věnuje charakteristice období školního věku, výchovy a volného času a marketingu služeb. Z tohoto pohledu je absence kapitoly sociálních služeb kritická. </w:t>
            </w:r>
            <w:r w:rsidR="00052B03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9C11A67" w:rsidR="000E094A" w:rsidRDefault="000665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6DF1F3B4" w:rsidR="000E094A" w:rsidRPr="000E094A" w:rsidRDefault="00755F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</w:t>
            </w:r>
            <w:r w:rsidR="00066506">
              <w:rPr>
                <w:rFonts w:cstheme="minorHAnsi"/>
              </w:rPr>
              <w:t xml:space="preserve">taktéž na podprůměrné úrovni. Diplomantka měla, dle zásad pro zpracování DP, popsat a analyzovat současnou situaci nabízených služeb – to můžeme najít na str. 49, pouze jako popis, ne jako analýzu, a provést dotazníkové šetření. To provedeno je, avšak bez statistického vyhodnocení. Jednotlivé podpůrné analýzy – SWOT analýza a PEST analýza – jsou zpracovány pouze popisně, u SWOT analýzy jsou příležitosti nesprávně zařazeny. </w:t>
            </w:r>
          </w:p>
          <w:p w14:paraId="627B5321" w14:textId="4E5E6EC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CCDFBA" w14:textId="77777777" w:rsidR="00066506" w:rsidRPr="000E094A" w:rsidRDefault="000665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45B8FA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609E6E2" w:rsidR="000E094A" w:rsidRDefault="00A241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1C301E66" w14:textId="77777777" w:rsidR="00E20738" w:rsidRDefault="00E207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7E1B3" w14:textId="7C5C6562" w:rsidR="000E094A" w:rsidRPr="000E094A" w:rsidRDefault="00E207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je </w:t>
            </w:r>
            <w:r w:rsidR="00A2419C">
              <w:rPr>
                <w:rFonts w:cstheme="minorHAnsi"/>
              </w:rPr>
              <w:t xml:space="preserve">pouze popisem jednotlivých aktivit v rámci tábora, a činností. I zde můžeme najít velké množství nesrovnalostí, např. harmonogram – str. 83 – konec snídaně v 9:00, začátek dopoledního programu v 9:30. Následuje popis aktivit jednotlivých dnů, což ale není projektový návrh. Nákladová analýza je nesrozumitelná a výsledky nesedí. Na str. 91 diplomantka uvádí: Celkové náklady na 50 dětí = 176995 CZK, náklady na dospělé = 31809,50 CZK, a celkové náklady opět 176995. </w:t>
            </w:r>
          </w:p>
          <w:p w14:paraId="3FAA80A5" w14:textId="63CEFAD8" w:rsidR="000E094A" w:rsidRPr="000E094A" w:rsidRDefault="00A241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Výnosy projektu jsou taktéž stanoveny chaoticky, a</w:t>
            </w:r>
            <w:bookmarkStart w:id="0" w:name="_GoBack"/>
            <w:bookmarkEnd w:id="0"/>
            <w:r>
              <w:rPr>
                <w:rFonts w:cstheme="minorHAnsi"/>
              </w:rPr>
              <w:t xml:space="preserve"> nemůžeme vidět, jak byla stanovena cena na dítě. Na str. 91 je to jako nákladová položka, na str. 92 jako cena tábora, ale zisk vychází 2047,50 CZK. </w:t>
            </w:r>
            <w:r w:rsidR="00C43995">
              <w:rPr>
                <w:rFonts w:cstheme="minorHAnsi"/>
              </w:rPr>
              <w:t xml:space="preserve">Časová a riziková analýza jsou taktéž na nízké kvalitativní úrovni.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EE5492" w:rsidR="000E094A" w:rsidRDefault="00A241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D1CF341" w:rsidR="000E094A" w:rsidRDefault="00E207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jsou v diplomové práci překlepy, hrubky, stylistické nesrovnalosti, stejně tak formální nedostatky – citace, obrázky na celé stránce atd.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91FAA9" w:rsidR="009C7318" w:rsidRDefault="00A241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593DA5C" w:rsidR="00D6308A" w:rsidRPr="000E094A" w:rsidRDefault="00E2073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je zpracována na </w:t>
            </w:r>
            <w:r w:rsidR="00A2419C">
              <w:rPr>
                <w:rFonts w:cstheme="minorHAnsi"/>
              </w:rPr>
              <w:t xml:space="preserve">téma </w:t>
            </w:r>
            <w:r w:rsidR="00A2419C">
              <w:rPr>
                <w:rFonts w:cstheme="minorHAnsi"/>
              </w:rPr>
              <w:t>Projekt rozšíření služeb vybrané společnosti</w:t>
            </w:r>
            <w:r w:rsidR="00A2419C">
              <w:rPr>
                <w:rFonts w:cstheme="minorHAnsi"/>
              </w:rPr>
              <w:t xml:space="preserve">. Diplomová práce působí dojmem „rychlého psaní“, a jediné rozšíření služeb je nabídka tábora, který je s minimálním ziskem. Diplomová práce by zasluhovala určitě více pozornosti a preciznosti.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4F16767F" w:rsidR="005C4ACA" w:rsidRDefault="0006650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komisi řádně zpracované statistické vyhodnocení dotazníkového šetření. </w:t>
      </w:r>
    </w:p>
    <w:p w14:paraId="2BCCC4C6" w14:textId="2BD19A6C" w:rsidR="00066506" w:rsidRDefault="0006650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komisi řádně zpracovanou SWOT analýzu, kde v každé oblasti budete identifikovat minimálně 8 položek. </w:t>
      </w:r>
    </w:p>
    <w:p w14:paraId="231DEECA" w14:textId="30BAE8B4" w:rsidR="00066506" w:rsidRDefault="00544A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komisi </w:t>
      </w:r>
      <w:r w:rsidR="00A2419C">
        <w:rPr>
          <w:rFonts w:cstheme="minorHAnsi"/>
        </w:rPr>
        <w:t xml:space="preserve">výsledek kalkulace: str. 91, poslední odstavec na stránce. Jak jste vypočítala náklady na osobu, celkové náklady na děti, celkové náklady na dospělé, a celkovou kalkulaci?  </w:t>
      </w:r>
    </w:p>
    <w:p w14:paraId="0D7E1889" w14:textId="41C4A9BA" w:rsidR="00A2419C" w:rsidRPr="005C4ACA" w:rsidRDefault="00A2419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Vámi plánovaný zisk dostatečný?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062E882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C48A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C48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63F5C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C48AB">
            <w:rPr>
              <w:rFonts w:cstheme="minorHAnsi"/>
            </w:rPr>
            <w:t>26.08.2022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2B03"/>
    <w:rsid w:val="00066506"/>
    <w:rsid w:val="000C0458"/>
    <w:rsid w:val="000C48AB"/>
    <w:rsid w:val="000D5C49"/>
    <w:rsid w:val="000E094A"/>
    <w:rsid w:val="001070DD"/>
    <w:rsid w:val="00144F5B"/>
    <w:rsid w:val="0024258E"/>
    <w:rsid w:val="0029651C"/>
    <w:rsid w:val="002C5ED6"/>
    <w:rsid w:val="004D378C"/>
    <w:rsid w:val="00544AD7"/>
    <w:rsid w:val="005C4ACA"/>
    <w:rsid w:val="005D5D2B"/>
    <w:rsid w:val="0067082B"/>
    <w:rsid w:val="00694399"/>
    <w:rsid w:val="0073639B"/>
    <w:rsid w:val="007539AC"/>
    <w:rsid w:val="007553A6"/>
    <w:rsid w:val="00755F85"/>
    <w:rsid w:val="007E17F3"/>
    <w:rsid w:val="007F3ADD"/>
    <w:rsid w:val="0085398A"/>
    <w:rsid w:val="008B781B"/>
    <w:rsid w:val="008E2072"/>
    <w:rsid w:val="00974EA2"/>
    <w:rsid w:val="00987B93"/>
    <w:rsid w:val="009C322A"/>
    <w:rsid w:val="009C7318"/>
    <w:rsid w:val="00A2419C"/>
    <w:rsid w:val="00A40E93"/>
    <w:rsid w:val="00A7527E"/>
    <w:rsid w:val="00B14451"/>
    <w:rsid w:val="00B57D88"/>
    <w:rsid w:val="00BA16DD"/>
    <w:rsid w:val="00C43995"/>
    <w:rsid w:val="00CA34A9"/>
    <w:rsid w:val="00CD12C3"/>
    <w:rsid w:val="00D6308A"/>
    <w:rsid w:val="00DC7D52"/>
    <w:rsid w:val="00E20738"/>
    <w:rsid w:val="00E22423"/>
    <w:rsid w:val="00EF1720"/>
    <w:rsid w:val="00F643E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75AF8-E3B5-44F0-88CD-4B8654F52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95d438d1-2776-4e6f-aa77-0285660b9062"/>
    <ds:schemaRef ds:uri="14b5c4b1-a205-4656-bd10-1a2605af84d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5</cp:revision>
  <cp:lastPrinted>2022-08-26T08:25:00Z</cp:lastPrinted>
  <dcterms:created xsi:type="dcterms:W3CDTF">2022-08-26T08:02:00Z</dcterms:created>
  <dcterms:modified xsi:type="dcterms:W3CDTF">2022-08-26T08:25:00Z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