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50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Goffa</w:t>
            </w:r>
          </w:p>
        </w:tc>
      </w:tr>
      <w:tr w:rsidR="006847E2" w:rsidRPr="00C50B27" w:rsidTr="00253A36">
        <w:trPr>
          <w:trHeight w:val="447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2BC8" w:rsidP="00253A36">
            <w:pPr>
              <w:tabs>
                <w:tab w:val="left" w:pos="11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v podmínkách Armády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150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313328" w:rsidRDefault="00253A36" w:rsidP="00313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B7507 Specializace v</w:t>
            </w:r>
            <w:r w:rsidR="00313328">
              <w:rPr>
                <w:sz w:val="22"/>
                <w:szCs w:val="22"/>
              </w:rPr>
              <w:t xml:space="preserve"> pedagogice </w:t>
            </w:r>
          </w:p>
          <w:p w:rsidR="006847E2" w:rsidRPr="00C50B27" w:rsidRDefault="00313328" w:rsidP="00313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Andragogika v profilaci na řízení </w:t>
            </w:r>
            <w:r w:rsidR="007319E7">
              <w:rPr>
                <w:sz w:val="22"/>
                <w:szCs w:val="22"/>
              </w:rPr>
              <w:t xml:space="preserve">lidských zdrojů </w:t>
            </w:r>
            <w:r>
              <w:rPr>
                <w:sz w:val="22"/>
                <w:szCs w:val="22"/>
              </w:rPr>
              <w:t>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53A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920B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32B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výběr tématu. Vzdělávání dospělých příslušníků Armády České republiky je nezbytnou součástí profesního profilu naší profesionální armády.</w:t>
            </w:r>
          </w:p>
          <w:p w:rsidR="00732BC8" w:rsidRDefault="00732B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práce je jejím příslušníkem a absolventem řady vzdělávacích kurzů. Jako odborník v této oblasti prokázal, že tématice rozumí a také v teoretické části práce to</w:t>
            </w:r>
            <w:r w:rsidR="00143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přehledně a strukturovaně realizoval.</w:t>
            </w:r>
          </w:p>
          <w:p w:rsidR="00732BC8" w:rsidRDefault="00732BC8" w:rsidP="00362AB0">
            <w:pPr>
              <w:rPr>
                <w:sz w:val="22"/>
                <w:szCs w:val="22"/>
              </w:rPr>
            </w:pPr>
          </w:p>
          <w:p w:rsidR="00732BC8" w:rsidRDefault="00732B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Tématem praktické části je výzkum názorů příslušníků armády na formu a obsah vzdělávacího systému v armádě. Výhodou autora je nejenom bezprostřední osobní znalost tématiky, ale i osobní vztah k těm, kteří jsou objektem výzkumu.</w:t>
            </w:r>
            <w:r w:rsidR="00143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Výsledky jsou optimálně zpracované a budou určitě prospěšné i nadřízeným, kteří vzdělávací proces řídí a ovlivňují.</w:t>
            </w:r>
          </w:p>
          <w:p w:rsidR="00B411DB" w:rsidRDefault="00732BC8" w:rsidP="00732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uvedených důvodů práci doporučuji k obhajobě.</w:t>
            </w:r>
          </w:p>
          <w:p w:rsidR="00F40E80" w:rsidRPr="00C50B27" w:rsidRDefault="00F40E80" w:rsidP="00732BC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43F2D" w:rsidRDefault="00143F2D" w:rsidP="00143F2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3F2D">
              <w:rPr>
                <w:sz w:val="22"/>
                <w:szCs w:val="22"/>
              </w:rPr>
              <w:t xml:space="preserve">V čem spočívá profesionalita naší armády ve srovnání s minulou tzv. všeobecnou brannou </w:t>
            </w:r>
            <w:proofErr w:type="gramStart"/>
            <w:r w:rsidRPr="00143F2D">
              <w:rPr>
                <w:sz w:val="22"/>
                <w:szCs w:val="22"/>
              </w:rPr>
              <w:t>povinností ?</w:t>
            </w:r>
            <w:proofErr w:type="gramEnd"/>
          </w:p>
          <w:p w:rsidR="00143F2D" w:rsidRPr="00143F2D" w:rsidRDefault="00143F2D" w:rsidP="00143F2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3F2D">
              <w:rPr>
                <w:sz w:val="22"/>
                <w:szCs w:val="22"/>
              </w:rPr>
              <w:t>K jakým hlavním výsledkům dospěl Váš výzkum?</w:t>
            </w:r>
          </w:p>
          <w:p w:rsidR="00143F2D" w:rsidRPr="00143F2D" w:rsidRDefault="00143F2D" w:rsidP="00143F2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3F2D">
              <w:rPr>
                <w:sz w:val="22"/>
                <w:szCs w:val="22"/>
              </w:rPr>
              <w:t xml:space="preserve">Jak může systém vzdělávání </w:t>
            </w:r>
            <w:r w:rsidR="00F40E80">
              <w:rPr>
                <w:sz w:val="22"/>
                <w:szCs w:val="22"/>
              </w:rPr>
              <w:t>v Armádě ČR využít</w:t>
            </w:r>
            <w:r w:rsidRPr="00143F2D">
              <w:rPr>
                <w:sz w:val="22"/>
                <w:szCs w:val="22"/>
              </w:rPr>
              <w:t xml:space="preserve"> </w:t>
            </w:r>
            <w:r w:rsidR="00F40E80">
              <w:rPr>
                <w:sz w:val="22"/>
                <w:szCs w:val="22"/>
              </w:rPr>
              <w:t>Váš výzkum</w:t>
            </w:r>
            <w:r w:rsidRPr="00143F2D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82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0E80">
              <w:rPr>
                <w:sz w:val="22"/>
                <w:szCs w:val="22"/>
              </w:rPr>
              <w:t xml:space="preserve"> 24. 8. 2022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5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6D" w:rsidRDefault="00CE186D">
      <w:r>
        <w:separator/>
      </w:r>
    </w:p>
  </w:endnote>
  <w:endnote w:type="continuationSeparator" w:id="0">
    <w:p w:rsidR="00CE186D" w:rsidRDefault="00CE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6D" w:rsidRDefault="00CE186D">
      <w:r>
        <w:separator/>
      </w:r>
    </w:p>
  </w:footnote>
  <w:footnote w:type="continuationSeparator" w:id="0">
    <w:p w:rsidR="00CE186D" w:rsidRDefault="00CE18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B358E"/>
    <w:multiLevelType w:val="hybridMultilevel"/>
    <w:tmpl w:val="A4780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A36"/>
    <w:rsid w:val="00047BCD"/>
    <w:rsid w:val="00051DF7"/>
    <w:rsid w:val="00052E73"/>
    <w:rsid w:val="000E2C47"/>
    <w:rsid w:val="00143F2D"/>
    <w:rsid w:val="00253A36"/>
    <w:rsid w:val="00313328"/>
    <w:rsid w:val="00362AB0"/>
    <w:rsid w:val="00382660"/>
    <w:rsid w:val="003F5DA2"/>
    <w:rsid w:val="00512982"/>
    <w:rsid w:val="00514664"/>
    <w:rsid w:val="00526D47"/>
    <w:rsid w:val="0055255D"/>
    <w:rsid w:val="005C219A"/>
    <w:rsid w:val="006847E2"/>
    <w:rsid w:val="00701EFA"/>
    <w:rsid w:val="00730C1A"/>
    <w:rsid w:val="007319E7"/>
    <w:rsid w:val="00732BC8"/>
    <w:rsid w:val="00834807"/>
    <w:rsid w:val="00836EB5"/>
    <w:rsid w:val="00AC5C1C"/>
    <w:rsid w:val="00AF2ACC"/>
    <w:rsid w:val="00B411DB"/>
    <w:rsid w:val="00BA3203"/>
    <w:rsid w:val="00C03D7D"/>
    <w:rsid w:val="00C50B27"/>
    <w:rsid w:val="00CA744A"/>
    <w:rsid w:val="00CE186D"/>
    <w:rsid w:val="00D62416"/>
    <w:rsid w:val="00DC1BF5"/>
    <w:rsid w:val="00DE250A"/>
    <w:rsid w:val="00E709EA"/>
    <w:rsid w:val="00E87FCF"/>
    <w:rsid w:val="00E920B9"/>
    <w:rsid w:val="00F0157B"/>
    <w:rsid w:val="00F1500D"/>
    <w:rsid w:val="00F4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E26D3"/>
  <w15:docId w15:val="{00452A02-C30C-4BBB-B6B0-D4E91A38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F150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dnocen&#237;%20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Petra Cejnarová</cp:lastModifiedBy>
  <cp:revision>3</cp:revision>
  <cp:lastPrinted>2012-04-25T08:21:00Z</cp:lastPrinted>
  <dcterms:created xsi:type="dcterms:W3CDTF">2022-08-29T09:44:00Z</dcterms:created>
  <dcterms:modified xsi:type="dcterms:W3CDTF">2022-08-31T09:19:00Z</dcterms:modified>
</cp:coreProperties>
</file>