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C00555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F57054">
        <w:rPr>
          <w:rFonts w:asciiTheme="minorHAnsi" w:hAnsiTheme="minorHAnsi" w:cstheme="minorHAnsi"/>
          <w:sz w:val="22"/>
          <w:szCs w:val="22"/>
        </w:rPr>
        <w:t xml:space="preserve"> Bc.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F57054" w:rsidRPr="00F57054">
        <w:rPr>
          <w:rFonts w:asciiTheme="minorHAnsi" w:hAnsiTheme="minorHAnsi" w:cstheme="minorHAnsi"/>
          <w:sz w:val="22"/>
          <w:szCs w:val="22"/>
        </w:rPr>
        <w:t xml:space="preserve">Lucie </w:t>
      </w:r>
      <w:proofErr w:type="spellStart"/>
      <w:r w:rsidR="00F57054" w:rsidRPr="00F57054">
        <w:rPr>
          <w:rFonts w:asciiTheme="minorHAnsi" w:hAnsiTheme="minorHAnsi" w:cstheme="minorHAnsi"/>
          <w:sz w:val="22"/>
          <w:szCs w:val="22"/>
        </w:rPr>
        <w:t>Buráňová</w:t>
      </w:r>
      <w:proofErr w:type="spellEnd"/>
    </w:p>
    <w:p w14:paraId="00D6BB86" w14:textId="40DF284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57054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09E4DE65" w14:textId="2ECD29D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F3F2E" w:rsidRPr="00DF3F2E">
        <w:rPr>
          <w:rFonts w:cstheme="minorHAnsi"/>
        </w:rPr>
        <w:t>Návrh projektu rozvoje cestovního ruchu na území Uherskobrodska</w:t>
      </w:r>
    </w:p>
    <w:p w14:paraId="35028D0F" w14:textId="5A57E85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752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B23901" w:rsidR="000E094A" w:rsidRDefault="00CA43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64F897F3" w:rsidR="000E094A" w:rsidRPr="000E094A" w:rsidRDefault="00CA43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navazují </w:t>
            </w:r>
            <w:r w:rsidR="002E3057">
              <w:rPr>
                <w:rFonts w:cstheme="minorHAnsi"/>
              </w:rPr>
              <w:t>na vymezen</w:t>
            </w:r>
            <w:r w:rsidR="00891373">
              <w:rPr>
                <w:rFonts w:cstheme="minorHAnsi"/>
              </w:rPr>
              <w:t>ý</w:t>
            </w:r>
            <w:r w:rsidR="002E3057">
              <w:rPr>
                <w:rFonts w:cstheme="minorHAnsi"/>
              </w:rPr>
              <w:t xml:space="preserve"> problém </w:t>
            </w:r>
            <w:r w:rsidR="00891373">
              <w:rPr>
                <w:rFonts w:cstheme="minorHAnsi"/>
              </w:rPr>
              <w:t xml:space="preserve">výzkumu </w:t>
            </w:r>
            <w:r w:rsidR="008319D3">
              <w:rPr>
                <w:rFonts w:cstheme="minorHAnsi"/>
              </w:rPr>
              <w:t>v úvodu práce a jsou s ním v</w:t>
            </w:r>
            <w:r w:rsidR="002E3057">
              <w:rPr>
                <w:rFonts w:cstheme="minorHAnsi"/>
              </w:rPr>
              <w:t> </w:t>
            </w:r>
            <w:r w:rsidR="008319D3">
              <w:rPr>
                <w:rFonts w:cstheme="minorHAnsi"/>
              </w:rPr>
              <w:t>souladu</w:t>
            </w:r>
            <w:r w:rsidR="002E3057">
              <w:rPr>
                <w:rFonts w:cstheme="minorHAnsi"/>
              </w:rPr>
              <w:t xml:space="preserve">, </w:t>
            </w:r>
            <w:r w:rsidR="00166220">
              <w:rPr>
                <w:rFonts w:cstheme="minorHAnsi"/>
              </w:rPr>
              <w:t xml:space="preserve">a zároveň tímto naplňují i </w:t>
            </w:r>
            <w:r w:rsidR="00B45908">
              <w:rPr>
                <w:rFonts w:cstheme="minorHAnsi"/>
              </w:rPr>
              <w:t xml:space="preserve">téma práce. </w:t>
            </w:r>
            <w:r w:rsidR="002E3057">
              <w:rPr>
                <w:rFonts w:cstheme="minorHAnsi"/>
              </w:rPr>
              <w:t>avšak zasloužily by si lepši strukturovanost</w:t>
            </w:r>
            <w:r w:rsidR="00891373">
              <w:rPr>
                <w:rFonts w:cstheme="minorHAnsi"/>
              </w:rPr>
              <w:t>.</w:t>
            </w:r>
            <w:r w:rsidR="002E3057">
              <w:rPr>
                <w:rFonts w:cstheme="minorHAnsi"/>
              </w:rPr>
              <w:t xml:space="preserve"> </w:t>
            </w:r>
            <w:r w:rsidR="008319D3">
              <w:rPr>
                <w:rFonts w:cstheme="minorHAnsi"/>
              </w:rPr>
              <w:t>Metody pr</w:t>
            </w:r>
            <w:r w:rsidR="009A1505">
              <w:rPr>
                <w:rFonts w:cstheme="minorHAnsi"/>
              </w:rPr>
              <w:t xml:space="preserve">áce byly zvoleny </w:t>
            </w:r>
            <w:r w:rsidR="00891373">
              <w:rPr>
                <w:rFonts w:cstheme="minorHAnsi"/>
              </w:rPr>
              <w:t>sprá</w:t>
            </w:r>
            <w:r w:rsidR="00B45908">
              <w:rPr>
                <w:rFonts w:cstheme="minorHAnsi"/>
              </w:rPr>
              <w:t>vně, avšak jejich popis mohl být podrobnější.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B96DF4" w:rsidR="000E094A" w:rsidRDefault="00E24D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4B3072B0" w:rsidR="000E094A" w:rsidRPr="000E094A" w:rsidRDefault="00A04B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předložené literární rešerše je patrná snaha o </w:t>
            </w:r>
            <w:r w:rsidR="002472BB">
              <w:rPr>
                <w:rFonts w:cstheme="minorHAnsi"/>
              </w:rPr>
              <w:t xml:space="preserve">její kritickou podobu, kdy diplomatka má snahu pracovat s různými relevantními zdroji. Práce se v tomto aspektu mohla více zaměřit, dle zadání i na </w:t>
            </w:r>
            <w:r w:rsidR="004471EB">
              <w:rPr>
                <w:rFonts w:cstheme="minorHAnsi"/>
              </w:rPr>
              <w:t>specifické otázky tvorby produktů cestovního ruchu v rurálních oblastech.</w:t>
            </w:r>
            <w:r w:rsidR="00E24DC7">
              <w:rPr>
                <w:rFonts w:cstheme="minorHAnsi"/>
              </w:rPr>
              <w:t xml:space="preserve"> Citace jsou pak zpracovány adekvátním způsobem</w:t>
            </w:r>
            <w:r w:rsidR="00454630">
              <w:rPr>
                <w:rFonts w:cstheme="minorHAnsi"/>
              </w:rPr>
              <w:t>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23BA90E" w:rsidR="000E094A" w:rsidRDefault="003B5D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5ECDEC9D" w14:textId="457EF306" w:rsidR="003B5D6F" w:rsidRDefault="000C29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Poznatky z teoretické části práce jsou využívány, avšak více mohl</w:t>
            </w:r>
            <w:r w:rsidR="00CD6CB3">
              <w:rPr>
                <w:rFonts w:cstheme="minorHAnsi"/>
              </w:rPr>
              <w:t xml:space="preserve">a být aplikována představená </w:t>
            </w:r>
            <w:r w:rsidR="008316D4">
              <w:rPr>
                <w:rFonts w:cstheme="minorHAnsi"/>
              </w:rPr>
              <w:t xml:space="preserve">terminologie. </w:t>
            </w:r>
            <w:r w:rsidR="00C56DAA">
              <w:rPr>
                <w:rFonts w:cstheme="minorHAnsi"/>
              </w:rPr>
              <w:t>Závěry analýzy v podobě rozvojových předpokladů cestovního ruchu ve vymezeném území mohly představeny i synte</w:t>
            </w:r>
            <w:r w:rsidR="008A56FC">
              <w:rPr>
                <w:rFonts w:cstheme="minorHAnsi"/>
              </w:rPr>
              <w:t xml:space="preserve">tické podobě, např. za využití </w:t>
            </w:r>
            <w:proofErr w:type="spellStart"/>
            <w:r w:rsidR="008A56FC">
              <w:rPr>
                <w:rFonts w:cstheme="minorHAnsi"/>
              </w:rPr>
              <w:t>seskupovací</w:t>
            </w:r>
            <w:proofErr w:type="spellEnd"/>
            <w:r w:rsidR="008A56FC">
              <w:rPr>
                <w:rFonts w:cstheme="minorHAnsi"/>
              </w:rPr>
              <w:t xml:space="preserve"> analýzy.</w:t>
            </w:r>
          </w:p>
          <w:p w14:paraId="323E1183" w14:textId="77777777" w:rsidR="002A4603" w:rsidRPr="000E094A" w:rsidRDefault="002A46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5D16436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869B7E" w:rsidR="000E094A" w:rsidRDefault="003874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2267B837" w:rsidR="000E094A" w:rsidRPr="000E094A" w:rsidRDefault="002F60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výsledky dosažené v analytické části práce</w:t>
            </w:r>
            <w:r w:rsidR="003B413D">
              <w:rPr>
                <w:rFonts w:cstheme="minorHAnsi"/>
              </w:rPr>
              <w:t xml:space="preserve">, i když zdůvodnění návrhu na základě </w:t>
            </w:r>
            <w:r w:rsidR="006E3841">
              <w:rPr>
                <w:rFonts w:cstheme="minorHAnsi"/>
              </w:rPr>
              <w:t>případů ze zahr</w:t>
            </w:r>
            <w:r w:rsidR="00B05765">
              <w:rPr>
                <w:rFonts w:cstheme="minorHAnsi"/>
              </w:rPr>
              <w:t>aničí by si žádalo podrobnější zdůvodnění citací příslušných případů, resp. případových studií, viz připomínka k teoretické části práce k specifickým otázkám tvorby produktů cestovního ruchu v rurálních oblastech.</w:t>
            </w:r>
            <w:r w:rsidR="0038749C">
              <w:rPr>
                <w:rFonts w:cstheme="minorHAnsi"/>
              </w:rPr>
              <w:t xml:space="preserve"> Na druhou stranu se projektová část vyznačuje vlastní invencí s velmi podrobným představení postupu činností, finanční analýzy a rizik projektu.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1E4B11D" w:rsidR="000E094A" w:rsidRDefault="001D72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52C15045" w:rsidR="000E094A" w:rsidRPr="000E094A" w:rsidRDefault="00542C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formální požadavky na diplomové práce</w:t>
            </w:r>
            <w:r w:rsidR="001D723D">
              <w:rPr>
                <w:rFonts w:cstheme="minorHAnsi"/>
              </w:rPr>
              <w:t>, i když po stránce jazykové se místy objevuje užití obecné češtiny, která snižuje úroveň akademického a formálního psaní.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271537C" w:rsidR="009C7318" w:rsidRDefault="001D72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D313DC2" w:rsidR="00386EEB" w:rsidRPr="000E094A" w:rsidRDefault="001D723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představuje </w:t>
            </w:r>
            <w:r w:rsidR="00840268">
              <w:rPr>
                <w:rFonts w:cstheme="minorHAnsi"/>
              </w:rPr>
              <w:t xml:space="preserve">v teoretické a analytické části práce standardní počin, kdy její přínos a kvalita spočívá především v návrhové části práce, která se vyznačuje značnou mírou jedinečné invence a způsobem </w:t>
            </w:r>
            <w:r w:rsidR="002A4603">
              <w:rPr>
                <w:rFonts w:cstheme="minorHAnsi"/>
              </w:rPr>
              <w:t>zpracování.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57D98F4" w:rsidR="009C7318" w:rsidRDefault="001D723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Představte a komentujte rizika projektu spjatá s</w:t>
      </w:r>
      <w:r w:rsidR="003817D2">
        <w:rPr>
          <w:rFonts w:cstheme="minorHAnsi"/>
        </w:rPr>
        <w:t> dalšími možnými dopady pandemie COVID-19.</w:t>
      </w:r>
    </w:p>
    <w:p w14:paraId="55DA52BC" w14:textId="42F72CB6" w:rsidR="005C4ACA" w:rsidRDefault="003817D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Uveďte, jak projekt navazuje na současnou realizaci aktivit </w:t>
      </w:r>
      <w:r w:rsidR="00840268">
        <w:rPr>
          <w:rFonts w:cstheme="minorHAnsi"/>
        </w:rPr>
        <w:t>destinačního managementu v území.</w:t>
      </w: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B2A31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752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75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295872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752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93153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7526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2926"/>
    <w:rsid w:val="000E094A"/>
    <w:rsid w:val="00144F5B"/>
    <w:rsid w:val="00166220"/>
    <w:rsid w:val="001A3F0F"/>
    <w:rsid w:val="001D723D"/>
    <w:rsid w:val="0024258E"/>
    <w:rsid w:val="002472BB"/>
    <w:rsid w:val="0029651C"/>
    <w:rsid w:val="002A4603"/>
    <w:rsid w:val="002E3057"/>
    <w:rsid w:val="002F106A"/>
    <w:rsid w:val="002F60A5"/>
    <w:rsid w:val="00366C75"/>
    <w:rsid w:val="003817D2"/>
    <w:rsid w:val="00386EEB"/>
    <w:rsid w:val="0038749C"/>
    <w:rsid w:val="003A2041"/>
    <w:rsid w:val="003B413D"/>
    <w:rsid w:val="003B5D6F"/>
    <w:rsid w:val="003F22F8"/>
    <w:rsid w:val="004471EB"/>
    <w:rsid w:val="00454630"/>
    <w:rsid w:val="004D378C"/>
    <w:rsid w:val="00542C69"/>
    <w:rsid w:val="005C4ACA"/>
    <w:rsid w:val="0067082B"/>
    <w:rsid w:val="00694399"/>
    <w:rsid w:val="006C4198"/>
    <w:rsid w:val="006E3841"/>
    <w:rsid w:val="006F246C"/>
    <w:rsid w:val="0073639B"/>
    <w:rsid w:val="007553A6"/>
    <w:rsid w:val="008316D4"/>
    <w:rsid w:val="008319D3"/>
    <w:rsid w:val="00840268"/>
    <w:rsid w:val="0085398A"/>
    <w:rsid w:val="00891373"/>
    <w:rsid w:val="008A56FC"/>
    <w:rsid w:val="008B781B"/>
    <w:rsid w:val="008E2072"/>
    <w:rsid w:val="008E6C95"/>
    <w:rsid w:val="00974EA2"/>
    <w:rsid w:val="0097798F"/>
    <w:rsid w:val="00987B93"/>
    <w:rsid w:val="009A1505"/>
    <w:rsid w:val="009C322A"/>
    <w:rsid w:val="009C7318"/>
    <w:rsid w:val="00A04BE8"/>
    <w:rsid w:val="00A40E93"/>
    <w:rsid w:val="00A7527E"/>
    <w:rsid w:val="00B05765"/>
    <w:rsid w:val="00B14451"/>
    <w:rsid w:val="00B45908"/>
    <w:rsid w:val="00BA16DD"/>
    <w:rsid w:val="00C01618"/>
    <w:rsid w:val="00C02883"/>
    <w:rsid w:val="00C56DAA"/>
    <w:rsid w:val="00CA34A9"/>
    <w:rsid w:val="00CA435C"/>
    <w:rsid w:val="00CC5272"/>
    <w:rsid w:val="00CD12C3"/>
    <w:rsid w:val="00CD6CB3"/>
    <w:rsid w:val="00DC7D52"/>
    <w:rsid w:val="00DF3F2E"/>
    <w:rsid w:val="00E22423"/>
    <w:rsid w:val="00E24DC7"/>
    <w:rsid w:val="00EF1720"/>
    <w:rsid w:val="00EF7526"/>
    <w:rsid w:val="00F5705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421F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421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b2760fc6-0594-407e-87c6-5506db99eec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0286AFE-0060-4808-BFF1-C6F799392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2022-05-17T09:17:00Z</dcterms:created>
  <dcterms:modified xsi:type="dcterms:W3CDTF">2022-05-17T09:17:00Z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