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Petruchová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Klient nízkoprahového zařízení pro děti a mládež v roli animátora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A63C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04516" w:rsidRDefault="00A04516" w:rsidP="00362AB0">
            <w:pPr>
              <w:rPr>
                <w:sz w:val="22"/>
                <w:szCs w:val="22"/>
              </w:rPr>
            </w:pPr>
          </w:p>
          <w:p w:rsidR="00640FC7" w:rsidRDefault="00A04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640FC7">
              <w:rPr>
                <w:sz w:val="22"/>
                <w:szCs w:val="22"/>
              </w:rPr>
              <w:t xml:space="preserve">Studentka, Jana </w:t>
            </w:r>
            <w:proofErr w:type="spellStart"/>
            <w:r w:rsidR="00640FC7">
              <w:rPr>
                <w:sz w:val="22"/>
                <w:szCs w:val="22"/>
              </w:rPr>
              <w:t>Petruchová</w:t>
            </w:r>
            <w:proofErr w:type="spellEnd"/>
            <w:r w:rsidR="00640FC7">
              <w:rPr>
                <w:sz w:val="22"/>
                <w:szCs w:val="22"/>
              </w:rPr>
              <w:t xml:space="preserve">, </w:t>
            </w:r>
            <w:proofErr w:type="spellStart"/>
            <w:r w:rsidR="00640FC7">
              <w:rPr>
                <w:sz w:val="22"/>
                <w:szCs w:val="22"/>
              </w:rPr>
              <w:t>DiS</w:t>
            </w:r>
            <w:proofErr w:type="spellEnd"/>
            <w:r w:rsidR="00640FC7">
              <w:rPr>
                <w:sz w:val="22"/>
                <w:szCs w:val="22"/>
              </w:rPr>
              <w:t>., si zvolila velmi zajímavé téma, které skrývá značný potenciál. Bohužel tento potenciál nebyl v bakalářské práci naplněn.</w:t>
            </w:r>
          </w:p>
          <w:p w:rsidR="00640FC7" w:rsidRDefault="00640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B411DB" w:rsidRPr="00C50B27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je velmi stručný. Odborné zdroje nejsou jednotně a korektně citovány.</w:t>
            </w:r>
          </w:p>
          <w:p w:rsidR="00640FC7" w:rsidRDefault="00640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Nejsou dodrženy požadavky kladené na abstrakt.</w:t>
            </w:r>
          </w:p>
          <w:p w:rsidR="00640FC7" w:rsidRDefault="00640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bakalářské práce působí jako rozpracovaný. </w:t>
            </w:r>
          </w:p>
          <w:p w:rsidR="00B411DB" w:rsidRDefault="00EA6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v teoretické části práce nejsou ocitované. </w:t>
            </w:r>
            <w:r w:rsidR="00A03027">
              <w:rPr>
                <w:sz w:val="22"/>
                <w:szCs w:val="22"/>
              </w:rPr>
              <w:t>Některé kapitoly jsou koncipovány s využitím jediného zdroje (např. kapitola 2 Volný čas).</w:t>
            </w:r>
          </w:p>
          <w:p w:rsidR="00DB0885" w:rsidRDefault="00DB08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netvoří komplexní celek, spíše jsou to tři na sebe nenavazující kapitoly. </w:t>
            </w:r>
          </w:p>
          <w:p w:rsidR="00A04516" w:rsidRPr="00C50B27" w:rsidRDefault="00A04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reciznější uchopení tématu z hlediska odborné literatury by jistě přineslo</w:t>
            </w:r>
            <w:r>
              <w:rPr>
                <w:sz w:val="22"/>
                <w:szCs w:val="22"/>
              </w:rPr>
              <w:t xml:space="preserve"> hodnotnější zpracování teoretické práce.</w:t>
            </w:r>
          </w:p>
          <w:p w:rsidR="00B411DB" w:rsidRDefault="00C90A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analýzu</w:t>
            </w:r>
            <w:r w:rsidR="00640FC7">
              <w:rPr>
                <w:sz w:val="22"/>
                <w:szCs w:val="22"/>
              </w:rPr>
              <w:t xml:space="preserve">, která ale zůstala pouze na úrovni popsání zkušeností jednotlivých respondentů. </w:t>
            </w:r>
            <w:r w:rsidR="00A04516">
              <w:rPr>
                <w:sz w:val="22"/>
                <w:szCs w:val="22"/>
              </w:rPr>
              <w:t xml:space="preserve">Samotná „esence“ zkušeností animátorů nízkoprahového zařízení nebyla interpretována.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40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C50B27" w:rsidRDefault="00640FC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03027" w:rsidP="00A0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postupovala v rámci Vašeho výzkumu, abyste naplnila </w:t>
            </w:r>
            <w:r w:rsidR="00A04516">
              <w:rPr>
                <w:sz w:val="22"/>
                <w:szCs w:val="22"/>
              </w:rPr>
              <w:t xml:space="preserve">design </w:t>
            </w:r>
            <w:proofErr w:type="spellStart"/>
            <w:r w:rsidR="00A04516">
              <w:rPr>
                <w:sz w:val="22"/>
                <w:szCs w:val="22"/>
              </w:rPr>
              <w:t>interpretativní</w:t>
            </w:r>
            <w:proofErr w:type="spellEnd"/>
            <w:r w:rsidR="00A04516">
              <w:rPr>
                <w:sz w:val="22"/>
                <w:szCs w:val="22"/>
              </w:rPr>
              <w:t xml:space="preserve"> fenomenologické analýzy?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40FC7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3027">
              <w:rPr>
                <w:sz w:val="22"/>
                <w:szCs w:val="22"/>
              </w:rPr>
              <w:t xml:space="preserve"> </w:t>
            </w:r>
            <w:r w:rsidR="00640FC7">
              <w:rPr>
                <w:sz w:val="22"/>
                <w:szCs w:val="22"/>
              </w:rPr>
              <w:t>Mgr. Michaela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9C" w:rsidRDefault="00914C9C">
      <w:r>
        <w:separator/>
      </w:r>
    </w:p>
  </w:endnote>
  <w:endnote w:type="continuationSeparator" w:id="0">
    <w:p w:rsidR="00914C9C" w:rsidRDefault="0091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9C" w:rsidRDefault="00914C9C">
      <w:r>
        <w:separator/>
      </w:r>
    </w:p>
  </w:footnote>
  <w:footnote w:type="continuationSeparator" w:id="0">
    <w:p w:rsidR="00914C9C" w:rsidRDefault="00914C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AD"/>
    <w:rsid w:val="00154F27"/>
    <w:rsid w:val="0021256F"/>
    <w:rsid w:val="00362AB0"/>
    <w:rsid w:val="003F5DA2"/>
    <w:rsid w:val="004B4378"/>
    <w:rsid w:val="00512982"/>
    <w:rsid w:val="00526D47"/>
    <w:rsid w:val="0055255D"/>
    <w:rsid w:val="0057612B"/>
    <w:rsid w:val="005C219A"/>
    <w:rsid w:val="00640FC7"/>
    <w:rsid w:val="006847E2"/>
    <w:rsid w:val="007553A2"/>
    <w:rsid w:val="00846EB1"/>
    <w:rsid w:val="008614B3"/>
    <w:rsid w:val="00914C9C"/>
    <w:rsid w:val="009A27D5"/>
    <w:rsid w:val="00A03027"/>
    <w:rsid w:val="00A04516"/>
    <w:rsid w:val="00B411DB"/>
    <w:rsid w:val="00B524AD"/>
    <w:rsid w:val="00B874E7"/>
    <w:rsid w:val="00BA3203"/>
    <w:rsid w:val="00C50B27"/>
    <w:rsid w:val="00C90AC4"/>
    <w:rsid w:val="00CA7D64"/>
    <w:rsid w:val="00D05C79"/>
    <w:rsid w:val="00DB0885"/>
    <w:rsid w:val="00DC1BF5"/>
    <w:rsid w:val="00E709EA"/>
    <w:rsid w:val="00EA63C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3C466"/>
  <w15:chartTrackingRefBased/>
  <w15:docId w15:val="{984D2163-625A-4CFE-989D-05E05AA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20</TotalTime>
  <Pages>1</Pages>
  <Words>316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5</cp:revision>
  <cp:lastPrinted>2012-04-25T08:21:00Z</cp:lastPrinted>
  <dcterms:created xsi:type="dcterms:W3CDTF">2022-05-05T10:45:00Z</dcterms:created>
  <dcterms:modified xsi:type="dcterms:W3CDTF">2022-05-11T07:59:00Z</dcterms:modified>
</cp:coreProperties>
</file>