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168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Jana Němcová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168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Pracovní povinnost studentů sociální pedagogiky běhen </w:t>
            </w:r>
            <w:proofErr w:type="spellStart"/>
            <w:r>
              <w:rPr>
                <w:sz w:val="22"/>
                <w:szCs w:val="22"/>
              </w:rPr>
              <w:t>koronavirové</w:t>
            </w:r>
            <w:proofErr w:type="spellEnd"/>
            <w:r>
              <w:rPr>
                <w:sz w:val="22"/>
                <w:szCs w:val="22"/>
              </w:rPr>
              <w:t xml:space="preserve"> krize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A168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168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A16842" w:rsidRPr="00C50B27" w:rsidRDefault="00A16842" w:rsidP="00A16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A168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Úvod práce obsahuje zdůvodnění, které se ale netýká tématu práce, chybí cíl práce a její struktura.</w:t>
            </w:r>
          </w:p>
          <w:p w:rsidR="00A16842" w:rsidRDefault="00A168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první kapitole píše autorka o úmrtnosti, neměla by zde spíše smrtnost? Spousta informací se opakuje z různých zdrojů, není propojená.</w:t>
            </w:r>
            <w:r w:rsidR="006B0EA9">
              <w:rPr>
                <w:sz w:val="22"/>
                <w:szCs w:val="22"/>
              </w:rPr>
              <w:t xml:space="preserve"> Problematika pracovní povinnosti, která má být nosnou v teoretické části, je zmíněna uprostřed podkapitoly o nouzovém stavu a pracovní povinnosti, není vůbec okomentovaná, jen citace zákona. Podkapitola 1.5 není rozsahem podkapitola a obsahem je o duševních dopadech, ne sociálních. Chybí propojení k tématu práce.</w:t>
            </w:r>
          </w:p>
          <w:p w:rsidR="00307C1C" w:rsidRDefault="00307C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Taktéž druhá kapitole postrádá propojení, navíc zde autorka pracuje s velmi zastaralou literaturou, proč nevyužila </w:t>
            </w:r>
            <w:proofErr w:type="spellStart"/>
            <w:r>
              <w:rPr>
                <w:sz w:val="22"/>
                <w:szCs w:val="22"/>
              </w:rPr>
              <w:t>profesiogram</w:t>
            </w:r>
            <w:proofErr w:type="spellEnd"/>
            <w:r>
              <w:rPr>
                <w:sz w:val="22"/>
                <w:szCs w:val="22"/>
              </w:rPr>
              <w:t xml:space="preserve"> Asociace vzdělavatelů v sociální pedagogice? Chybí vztah k tématu.</w:t>
            </w:r>
          </w:p>
          <w:p w:rsidR="001233B2" w:rsidRDefault="00307C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třetí kapitoly není jasné, proč se zaobírá dopadem na rodiče a děti, když téma se vztahu k vysokoškolákům a vzděláváním dětí na ZŠ.  Chybí propojení na oblast vzdělávání a pracovní povinnost. Celá teoretická část tak působí nevyváženě, útržkovitě na úrovni výpisků a chybí propojení k tématu práce.</w:t>
            </w:r>
            <w:r w:rsidR="001233B2">
              <w:rPr>
                <w:sz w:val="22"/>
                <w:szCs w:val="22"/>
              </w:rPr>
              <w:t xml:space="preserve"> V práci jsou chyby interpunkční, chyby zapisování právních norem, je stylisticky neobratná.</w:t>
            </w:r>
          </w:p>
          <w:p w:rsidR="00B411DB" w:rsidRDefault="001233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má zajímavou formu vyhodnocení. Chybí komentáře, co ta čísla znamenají</w:t>
            </w:r>
            <w:r w:rsidR="0067040F">
              <w:rPr>
                <w:sz w:val="22"/>
                <w:szCs w:val="22"/>
              </w:rPr>
              <w:t>. U diplomové práce bych očekávala hlubší analýzu a také nějakou hypotézu. Doporučení pro praxi odporují celému smyslu pracovní povinnosti.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A168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rozdíl mezi pojmy úmrtnost a smrtnost?</w:t>
            </w:r>
          </w:p>
          <w:p w:rsidR="001233B2" w:rsidRDefault="001233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se vyhodnocuje </w:t>
            </w:r>
            <w:proofErr w:type="spellStart"/>
            <w:r>
              <w:rPr>
                <w:sz w:val="22"/>
                <w:szCs w:val="22"/>
              </w:rPr>
              <w:t>L</w:t>
            </w:r>
            <w:r w:rsidR="0067040F">
              <w:rPr>
                <w:sz w:val="22"/>
                <w:szCs w:val="22"/>
              </w:rPr>
              <w:t>ikertova</w:t>
            </w:r>
            <w:proofErr w:type="spellEnd"/>
            <w:r w:rsidR="0067040F">
              <w:rPr>
                <w:sz w:val="22"/>
                <w:szCs w:val="22"/>
              </w:rPr>
              <w:t xml:space="preserve"> škála?</w:t>
            </w:r>
          </w:p>
          <w:p w:rsidR="00B411DB" w:rsidRPr="00C50B27" w:rsidRDefault="0067040F" w:rsidP="006704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je smyslem pracovní povinnosti? Proč ji stát vyhlašuje? Jaké jsou názory a poznatky ze stran vzdělávacích institucí a jejich reprezentací – Studentská unie, Rada vysokých škol, Česká konference rektorů?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7040F">
              <w:rPr>
                <w:sz w:val="22"/>
                <w:szCs w:val="22"/>
              </w:rPr>
              <w:t xml:space="preserve"> 2. května 2022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8BE" w:rsidRDefault="00C808BE">
      <w:r>
        <w:separator/>
      </w:r>
    </w:p>
  </w:endnote>
  <w:endnote w:type="continuationSeparator" w:id="0">
    <w:p w:rsidR="00C808BE" w:rsidRDefault="00C80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8BE" w:rsidRDefault="00C808BE">
      <w:r>
        <w:separator/>
      </w:r>
    </w:p>
  </w:footnote>
  <w:footnote w:type="continuationSeparator" w:id="0">
    <w:p w:rsidR="00C808BE" w:rsidRDefault="00C808B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436"/>
    <w:rsid w:val="001233B2"/>
    <w:rsid w:val="00307C1C"/>
    <w:rsid w:val="00362AB0"/>
    <w:rsid w:val="003F5DA2"/>
    <w:rsid w:val="00501EE8"/>
    <w:rsid w:val="00512982"/>
    <w:rsid w:val="00526D47"/>
    <w:rsid w:val="0055255D"/>
    <w:rsid w:val="005C219A"/>
    <w:rsid w:val="0067040F"/>
    <w:rsid w:val="006847E2"/>
    <w:rsid w:val="006B0EA9"/>
    <w:rsid w:val="00827436"/>
    <w:rsid w:val="008614B3"/>
    <w:rsid w:val="009B2248"/>
    <w:rsid w:val="00A16842"/>
    <w:rsid w:val="00AF1740"/>
    <w:rsid w:val="00B02A88"/>
    <w:rsid w:val="00B411DB"/>
    <w:rsid w:val="00BA3203"/>
    <w:rsid w:val="00C50B27"/>
    <w:rsid w:val="00C808BE"/>
    <w:rsid w:val="00CE0A8B"/>
    <w:rsid w:val="00CE4377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844AE-2A1D-441A-BC6B-FADE236F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PRÁCE_2022.dotx</Template>
  <TotalTime>1</TotalTime>
  <Pages>2</Pages>
  <Words>435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2022-05-02T07:22:00Z</dcterms:created>
  <dcterms:modified xsi:type="dcterms:W3CDTF">2022-05-02T07:22:00Z</dcterms:modified>
</cp:coreProperties>
</file>