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FF09AC3" w14:textId="77777777" w:rsidTr="00C50B27">
        <w:tc>
          <w:tcPr>
            <w:tcW w:w="9828" w:type="dxa"/>
            <w:gridSpan w:val="9"/>
          </w:tcPr>
          <w:p w14:paraId="2D0ABC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38D1168" w14:textId="77777777" w:rsidTr="00C50B27">
        <w:tc>
          <w:tcPr>
            <w:tcW w:w="2808" w:type="dxa"/>
          </w:tcPr>
          <w:p w14:paraId="1C6DD20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C1F304F" w14:textId="2ECD5635" w:rsidR="006847E2" w:rsidRPr="00C50B27" w:rsidRDefault="00983D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Oldřich ČECH</w:t>
            </w:r>
          </w:p>
        </w:tc>
      </w:tr>
      <w:tr w:rsidR="006847E2" w:rsidRPr="00C50B27" w14:paraId="28E16557" w14:textId="77777777" w:rsidTr="00C50B27">
        <w:tc>
          <w:tcPr>
            <w:tcW w:w="2808" w:type="dxa"/>
          </w:tcPr>
          <w:p w14:paraId="25E179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60F6D4F" w14:textId="78949455" w:rsidR="006847E2" w:rsidRPr="00C50B27" w:rsidRDefault="003559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kompetencí sociálního pedagoga při řešení krizových životních situacích mládeže ve školách</w:t>
            </w:r>
          </w:p>
        </w:tc>
      </w:tr>
      <w:tr w:rsidR="006847E2" w:rsidRPr="00C50B27" w14:paraId="005DB687" w14:textId="77777777" w:rsidTr="00C50B27">
        <w:tc>
          <w:tcPr>
            <w:tcW w:w="2808" w:type="dxa"/>
          </w:tcPr>
          <w:p w14:paraId="69F974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203A1AA" w14:textId="6380FBA8" w:rsidR="006847E2" w:rsidRPr="00C50B27" w:rsidRDefault="00983D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Zlatica BAKOŠOVÁ, CSc., </w:t>
            </w:r>
          </w:p>
        </w:tc>
      </w:tr>
      <w:tr w:rsidR="006847E2" w:rsidRPr="00C50B27" w14:paraId="4157DE6A" w14:textId="77777777" w:rsidTr="00C50B27">
        <w:tc>
          <w:tcPr>
            <w:tcW w:w="2808" w:type="dxa"/>
          </w:tcPr>
          <w:p w14:paraId="262FFC43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9ED580E" w14:textId="31454F79" w:rsidR="006847E2" w:rsidRPr="00C50B27" w:rsidRDefault="00983D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2FCA85E" w14:textId="77777777" w:rsidTr="00C50B27">
        <w:tc>
          <w:tcPr>
            <w:tcW w:w="2808" w:type="dxa"/>
          </w:tcPr>
          <w:p w14:paraId="62FC4D5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30E638" w14:textId="0B694E1C" w:rsidR="006847E2" w:rsidRPr="00C50B27" w:rsidRDefault="00983D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Navazující magisterské</w:t>
            </w:r>
            <w:r w:rsidR="009624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9624CA"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14:paraId="4BEBC7B0" w14:textId="77777777" w:rsidTr="00C50B27">
        <w:tc>
          <w:tcPr>
            <w:tcW w:w="2808" w:type="dxa"/>
            <w:vAlign w:val="center"/>
          </w:tcPr>
          <w:p w14:paraId="11D3F69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BA6D90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AE12F9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4155F01" w14:textId="77777777" w:rsidTr="00C50B27">
        <w:tc>
          <w:tcPr>
            <w:tcW w:w="9828" w:type="dxa"/>
            <w:gridSpan w:val="9"/>
            <w:shd w:val="clear" w:color="auto" w:fill="A6A6A6"/>
          </w:tcPr>
          <w:p w14:paraId="2F58933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985A6B5" w14:textId="77777777" w:rsidTr="00C50B27">
        <w:tc>
          <w:tcPr>
            <w:tcW w:w="6791" w:type="dxa"/>
            <w:gridSpan w:val="3"/>
          </w:tcPr>
          <w:p w14:paraId="72EA8D0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B30C2C6" w14:textId="77777777" w:rsidR="006847E2" w:rsidRPr="00983D0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ACE4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BB29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4097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70BD7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C66A9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28FF8A7" w14:textId="77777777" w:rsidTr="00C50B27">
        <w:tc>
          <w:tcPr>
            <w:tcW w:w="6791" w:type="dxa"/>
            <w:gridSpan w:val="3"/>
          </w:tcPr>
          <w:p w14:paraId="075929D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2A737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FEC49F" w14:textId="77777777" w:rsidR="006847E2" w:rsidRPr="00983D0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CA01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9803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C393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EF185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95D62E8" w14:textId="77777777" w:rsidTr="00C50B27">
        <w:tc>
          <w:tcPr>
            <w:tcW w:w="6791" w:type="dxa"/>
            <w:gridSpan w:val="3"/>
          </w:tcPr>
          <w:p w14:paraId="5842F39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86AD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B8582A" w14:textId="77777777" w:rsidR="006847E2" w:rsidRPr="00983D0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1AF8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C5F8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1DA3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7A42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A29C4A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EA8509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CEB5345" w14:textId="77777777" w:rsidTr="00C50B27">
        <w:tc>
          <w:tcPr>
            <w:tcW w:w="6791" w:type="dxa"/>
            <w:gridSpan w:val="3"/>
          </w:tcPr>
          <w:p w14:paraId="0F69C27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755FE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11B2AA" w14:textId="77777777" w:rsidR="006847E2" w:rsidRPr="00983D0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70024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B7625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943A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7A0BFD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CA83236" w14:textId="77777777" w:rsidTr="00C50B27">
        <w:tc>
          <w:tcPr>
            <w:tcW w:w="6791" w:type="dxa"/>
            <w:gridSpan w:val="3"/>
          </w:tcPr>
          <w:p w14:paraId="4AE66D8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505EB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2B64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B8BDBB" w14:textId="77777777" w:rsidR="006847E2" w:rsidRPr="00983D0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538C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4B3E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1B30A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5DB2FFC8" w14:textId="77777777" w:rsidTr="00C50B27">
        <w:tc>
          <w:tcPr>
            <w:tcW w:w="6791" w:type="dxa"/>
            <w:gridSpan w:val="3"/>
          </w:tcPr>
          <w:p w14:paraId="0B9B38E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CE2D659" w14:textId="77777777" w:rsidR="005C219A" w:rsidRPr="00983D02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460BC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3E4C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0C6C3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7A1028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6EBC35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505C1BA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0B878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B38A961" w14:textId="77777777" w:rsidTr="00C50B27">
        <w:tc>
          <w:tcPr>
            <w:tcW w:w="6791" w:type="dxa"/>
            <w:gridSpan w:val="3"/>
          </w:tcPr>
          <w:p w14:paraId="789D403C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3B63F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C01462" w14:textId="77777777" w:rsidR="0055255D" w:rsidRPr="00983D0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0DADB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73300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B11C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79F09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6AF2DEBE" w14:textId="77777777" w:rsidTr="00C50B27">
        <w:tc>
          <w:tcPr>
            <w:tcW w:w="6791" w:type="dxa"/>
            <w:gridSpan w:val="3"/>
          </w:tcPr>
          <w:p w14:paraId="27C6DC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312B5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BAFC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6D8C28" w14:textId="77777777" w:rsidR="0055255D" w:rsidRPr="00983D0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A6BC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39044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0A4BC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637029AD" w14:textId="77777777" w:rsidTr="00C50B27">
        <w:tc>
          <w:tcPr>
            <w:tcW w:w="6791" w:type="dxa"/>
            <w:gridSpan w:val="3"/>
          </w:tcPr>
          <w:p w14:paraId="02581F0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9AA26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85A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344E1F" w14:textId="77777777" w:rsidR="0055255D" w:rsidRPr="00983D0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2A5B93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ABFC8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A7130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490EC429" w14:textId="77777777" w:rsidTr="00C50B27">
        <w:tc>
          <w:tcPr>
            <w:tcW w:w="6791" w:type="dxa"/>
            <w:gridSpan w:val="3"/>
          </w:tcPr>
          <w:p w14:paraId="60FBC9A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6741C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84BE54" w14:textId="77777777" w:rsidR="0055255D" w:rsidRPr="00983D0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28667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2FCC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9D7B1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2C20A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13791AB" w14:textId="77777777" w:rsidTr="00B411DB">
        <w:tc>
          <w:tcPr>
            <w:tcW w:w="9828" w:type="dxa"/>
            <w:gridSpan w:val="9"/>
            <w:shd w:val="clear" w:color="auto" w:fill="A6A6A6"/>
          </w:tcPr>
          <w:p w14:paraId="56882D1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771EF61" w14:textId="77777777" w:rsidTr="00C50B27">
        <w:tc>
          <w:tcPr>
            <w:tcW w:w="6791" w:type="dxa"/>
            <w:gridSpan w:val="3"/>
          </w:tcPr>
          <w:p w14:paraId="0BDC28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8119A1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504581" w14:textId="77777777" w:rsidR="00B411DB" w:rsidRPr="00983D02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087631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4F0711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72F917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6EC6F2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E321F4A" w14:textId="77777777" w:rsidTr="00C50B27">
        <w:tc>
          <w:tcPr>
            <w:tcW w:w="6791" w:type="dxa"/>
            <w:gridSpan w:val="3"/>
          </w:tcPr>
          <w:p w14:paraId="18F95A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22AF4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AC48C9" w14:textId="77777777" w:rsidR="00B411DB" w:rsidRPr="00983D02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83D0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710D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2296A9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9EA4B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5EDC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5907910" w14:textId="77777777" w:rsidTr="00C50B27">
        <w:tc>
          <w:tcPr>
            <w:tcW w:w="6791" w:type="dxa"/>
            <w:gridSpan w:val="3"/>
          </w:tcPr>
          <w:p w14:paraId="73E72B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67900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0AD45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980DF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00DFF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41BC09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7B8BF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86C2335" w14:textId="77777777" w:rsidTr="00C50B27">
        <w:tc>
          <w:tcPr>
            <w:tcW w:w="9828" w:type="dxa"/>
            <w:gridSpan w:val="9"/>
          </w:tcPr>
          <w:p w14:paraId="4281579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7094025" w14:textId="0F10D759" w:rsidR="00B411DB" w:rsidRDefault="00983D0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Štruktúra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teroretické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východiská</w:t>
            </w:r>
            <w:proofErr w:type="spellEnd"/>
            <w:r>
              <w:rPr>
                <w:sz w:val="22"/>
                <w:szCs w:val="22"/>
              </w:rPr>
              <w:t xml:space="preserve"> DP sú na </w:t>
            </w:r>
            <w:proofErr w:type="spellStart"/>
            <w:proofErr w:type="gramStart"/>
            <w:r>
              <w:rPr>
                <w:sz w:val="22"/>
                <w:szCs w:val="22"/>
              </w:rPr>
              <w:t>slušnej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úrovni. </w:t>
            </w:r>
            <w:proofErr w:type="spellStart"/>
            <w:r>
              <w:rPr>
                <w:sz w:val="22"/>
                <w:szCs w:val="22"/>
              </w:rPr>
              <w:t>Formulácia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emprickej</w:t>
            </w:r>
            <w:proofErr w:type="spellEnd"/>
            <w:r>
              <w:rPr>
                <w:sz w:val="22"/>
                <w:szCs w:val="22"/>
              </w:rPr>
              <w:t xml:space="preserve"> časti je vhodná</w:t>
            </w:r>
            <w:r w:rsidR="005960AD">
              <w:rPr>
                <w:sz w:val="22"/>
                <w:szCs w:val="22"/>
              </w:rPr>
              <w:t xml:space="preserve">. </w:t>
            </w:r>
          </w:p>
          <w:p w14:paraId="14222376" w14:textId="0E981EEB" w:rsidR="005960AD" w:rsidRDefault="00596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Použité zdroje </w:t>
            </w:r>
            <w:proofErr w:type="spellStart"/>
            <w:r>
              <w:rPr>
                <w:sz w:val="22"/>
                <w:szCs w:val="22"/>
              </w:rPr>
              <w:t>literatúy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 w:rsidR="00942436">
              <w:rPr>
                <w:sz w:val="22"/>
                <w:szCs w:val="22"/>
              </w:rPr>
              <w:t>dobre</w:t>
            </w:r>
            <w:proofErr w:type="spellEnd"/>
            <w:r w:rsidR="00942436">
              <w:rPr>
                <w:sz w:val="22"/>
                <w:szCs w:val="22"/>
              </w:rPr>
              <w:t xml:space="preserve"> zvolené.</w:t>
            </w:r>
            <w:r>
              <w:rPr>
                <w:sz w:val="22"/>
                <w:szCs w:val="22"/>
              </w:rPr>
              <w:t xml:space="preserve"> Škoda, že obsah </w:t>
            </w:r>
            <w:proofErr w:type="spellStart"/>
            <w:r>
              <w:rPr>
                <w:sz w:val="22"/>
                <w:szCs w:val="22"/>
              </w:rPr>
              <w:t>krízových</w:t>
            </w:r>
            <w:proofErr w:type="spellEnd"/>
            <w:r>
              <w:rPr>
                <w:sz w:val="22"/>
                <w:szCs w:val="22"/>
              </w:rPr>
              <w:t xml:space="preserve"> životných </w:t>
            </w:r>
            <w:proofErr w:type="spellStart"/>
            <w:r>
              <w:rPr>
                <w:sz w:val="22"/>
                <w:szCs w:val="22"/>
              </w:rPr>
              <w:t>situácií</w:t>
            </w:r>
            <w:proofErr w:type="spellEnd"/>
            <w:r w:rsidR="00942436">
              <w:rPr>
                <w:sz w:val="22"/>
                <w:szCs w:val="22"/>
              </w:rPr>
              <w:t xml:space="preserve"> (KŽS)</w:t>
            </w:r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emp</w:t>
            </w:r>
            <w:r w:rsidR="0094243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 posunul</w:t>
            </w:r>
            <w:proofErr w:type="gramEnd"/>
            <w:r>
              <w:rPr>
                <w:sz w:val="22"/>
                <w:szCs w:val="22"/>
              </w:rPr>
              <w:t xml:space="preserve"> do oblasti </w:t>
            </w:r>
            <w:proofErr w:type="spellStart"/>
            <w:r>
              <w:rPr>
                <w:sz w:val="22"/>
                <w:szCs w:val="22"/>
              </w:rPr>
              <w:t>sociálnopatologických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javov</w:t>
            </w:r>
            <w:proofErr w:type="spellEnd"/>
            <w:r>
              <w:rPr>
                <w:sz w:val="22"/>
                <w:szCs w:val="22"/>
              </w:rPr>
              <w:t xml:space="preserve">. Aj </w:t>
            </w:r>
            <w:proofErr w:type="spellStart"/>
            <w:r>
              <w:rPr>
                <w:sz w:val="22"/>
                <w:szCs w:val="22"/>
              </w:rPr>
              <w:t>keď</w:t>
            </w:r>
            <w:proofErr w:type="spellEnd"/>
            <w:r>
              <w:rPr>
                <w:sz w:val="22"/>
                <w:szCs w:val="22"/>
              </w:rPr>
              <w:t xml:space="preserve"> akceptujeme </w:t>
            </w:r>
            <w:proofErr w:type="spellStart"/>
            <w:r>
              <w:rPr>
                <w:sz w:val="22"/>
                <w:szCs w:val="22"/>
              </w:rPr>
              <w:t>sku</w:t>
            </w:r>
            <w:r w:rsidR="004027F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očnosť</w:t>
            </w:r>
            <w:proofErr w:type="spellEnd"/>
            <w:r>
              <w:rPr>
                <w:sz w:val="22"/>
                <w:szCs w:val="22"/>
              </w:rPr>
              <w:t xml:space="preserve">, že </w:t>
            </w:r>
            <w:proofErr w:type="spellStart"/>
            <w:r>
              <w:rPr>
                <w:sz w:val="22"/>
                <w:szCs w:val="22"/>
              </w:rPr>
              <w:t>mnohí</w:t>
            </w:r>
            <w:proofErr w:type="spellEnd"/>
            <w:r>
              <w:rPr>
                <w:sz w:val="22"/>
                <w:szCs w:val="22"/>
              </w:rPr>
              <w:t xml:space="preserve"> mladí </w:t>
            </w:r>
            <w:proofErr w:type="spellStart"/>
            <w:r>
              <w:rPr>
                <w:sz w:val="22"/>
                <w:szCs w:val="22"/>
              </w:rPr>
              <w:t>ľudia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majú</w:t>
            </w:r>
            <w:proofErr w:type="spellEnd"/>
            <w:r>
              <w:rPr>
                <w:sz w:val="22"/>
                <w:szCs w:val="22"/>
              </w:rPr>
              <w:t xml:space="preserve"> problém s touto </w:t>
            </w:r>
            <w:proofErr w:type="spellStart"/>
            <w:r>
              <w:rPr>
                <w:sz w:val="22"/>
                <w:szCs w:val="22"/>
              </w:rPr>
              <w:t>oblasťou</w:t>
            </w:r>
            <w:proofErr w:type="spellEnd"/>
            <w:r>
              <w:rPr>
                <w:sz w:val="22"/>
                <w:szCs w:val="22"/>
              </w:rPr>
              <w:t>,</w:t>
            </w:r>
            <w:r w:rsidR="00942436">
              <w:rPr>
                <w:sz w:val="22"/>
                <w:szCs w:val="22"/>
              </w:rPr>
              <w:t xml:space="preserve"> </w:t>
            </w:r>
            <w:proofErr w:type="spellStart"/>
            <w:r w:rsidR="00942436">
              <w:rPr>
                <w:sz w:val="22"/>
                <w:szCs w:val="22"/>
              </w:rPr>
              <w:t>ktorá</w:t>
            </w:r>
            <w:proofErr w:type="spellEnd"/>
            <w:r w:rsidR="00942436">
              <w:rPr>
                <w:sz w:val="22"/>
                <w:szCs w:val="22"/>
              </w:rPr>
              <w:t xml:space="preserve"> </w:t>
            </w:r>
            <w:proofErr w:type="spellStart"/>
            <w:r w:rsidR="00942436">
              <w:rPr>
                <w:sz w:val="22"/>
                <w:szCs w:val="22"/>
              </w:rPr>
              <w:t>môže</w:t>
            </w:r>
            <w:proofErr w:type="spellEnd"/>
            <w:r w:rsidR="00942436">
              <w:rPr>
                <w:sz w:val="22"/>
                <w:szCs w:val="22"/>
              </w:rPr>
              <w:t xml:space="preserve"> byť </w:t>
            </w:r>
            <w:proofErr w:type="spellStart"/>
            <w:r w:rsidR="00942436">
              <w:rPr>
                <w:sz w:val="22"/>
                <w:szCs w:val="22"/>
              </w:rPr>
              <w:t>príčinou</w:t>
            </w:r>
            <w:proofErr w:type="spellEnd"/>
            <w:r w:rsidR="00942436">
              <w:rPr>
                <w:sz w:val="22"/>
                <w:szCs w:val="22"/>
              </w:rPr>
              <w:t xml:space="preserve"> vzniku KŽS,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predsa</w:t>
            </w:r>
            <w:proofErr w:type="spellEnd"/>
            <w:r>
              <w:rPr>
                <w:sz w:val="22"/>
                <w:szCs w:val="22"/>
              </w:rPr>
              <w:t xml:space="preserve"> len mohlo </w:t>
            </w:r>
            <w:proofErr w:type="spellStart"/>
            <w:r w:rsidR="00942436">
              <w:rPr>
                <w:sz w:val="22"/>
                <w:szCs w:val="22"/>
              </w:rPr>
              <w:t>skúmať</w:t>
            </w:r>
            <w:proofErr w:type="spellEnd"/>
            <w:r w:rsidR="00942436">
              <w:rPr>
                <w:sz w:val="22"/>
                <w:szCs w:val="22"/>
              </w:rPr>
              <w:t xml:space="preserve"> ten obsah KŽS</w:t>
            </w:r>
            <w:r>
              <w:rPr>
                <w:sz w:val="22"/>
                <w:szCs w:val="22"/>
              </w:rPr>
              <w:t xml:space="preserve"> </w:t>
            </w:r>
            <w:r w:rsidR="00942436">
              <w:rPr>
                <w:sz w:val="22"/>
                <w:szCs w:val="22"/>
              </w:rPr>
              <w:t xml:space="preserve"> </w:t>
            </w:r>
            <w:proofErr w:type="spellStart"/>
            <w:r w:rsidR="00942436">
              <w:rPr>
                <w:sz w:val="22"/>
                <w:szCs w:val="22"/>
              </w:rPr>
              <w:t>ktorý</w:t>
            </w:r>
            <w:proofErr w:type="spellEnd"/>
            <w:r w:rsidR="009424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prezentoval v teoretických východiskách</w:t>
            </w:r>
            <w:r w:rsidR="00942436">
              <w:rPr>
                <w:sz w:val="22"/>
                <w:szCs w:val="22"/>
              </w:rPr>
              <w:t>.</w:t>
            </w:r>
          </w:p>
          <w:p w14:paraId="107691C8" w14:textId="12666382" w:rsidR="005960AD" w:rsidRDefault="005960A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hypotéz autor </w:t>
            </w:r>
            <w:proofErr w:type="spellStart"/>
            <w:r>
              <w:rPr>
                <w:sz w:val="22"/>
                <w:szCs w:val="22"/>
              </w:rPr>
              <w:t>prešiel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šírky</w:t>
            </w:r>
            <w:proofErr w:type="spellEnd"/>
            <w:r>
              <w:rPr>
                <w:sz w:val="22"/>
                <w:szCs w:val="22"/>
              </w:rPr>
              <w:t xml:space="preserve"> problému</w:t>
            </w:r>
            <w:r w:rsidR="004027F2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hĺbky</w:t>
            </w:r>
            <w:proofErr w:type="spellEnd"/>
            <w:r w:rsidR="004027F2">
              <w:rPr>
                <w:sz w:val="22"/>
                <w:szCs w:val="22"/>
              </w:rPr>
              <w:t>). Hyp</w:t>
            </w:r>
            <w:r w:rsidR="00DE2EDC">
              <w:rPr>
                <w:sz w:val="22"/>
                <w:szCs w:val="22"/>
              </w:rPr>
              <w:t>o</w:t>
            </w:r>
            <w:r w:rsidR="004027F2">
              <w:rPr>
                <w:sz w:val="22"/>
                <w:szCs w:val="22"/>
              </w:rPr>
              <w:t xml:space="preserve">tézy </w:t>
            </w:r>
            <w:proofErr w:type="spellStart"/>
            <w:r w:rsidR="004027F2">
              <w:rPr>
                <w:sz w:val="22"/>
                <w:szCs w:val="22"/>
              </w:rPr>
              <w:t>mali</w:t>
            </w:r>
            <w:proofErr w:type="spellEnd"/>
            <w:r w:rsidR="004027F2">
              <w:rPr>
                <w:sz w:val="22"/>
                <w:szCs w:val="22"/>
              </w:rPr>
              <w:t xml:space="preserve"> </w:t>
            </w:r>
            <w:proofErr w:type="spellStart"/>
            <w:r w:rsidR="004027F2">
              <w:rPr>
                <w:sz w:val="22"/>
                <w:szCs w:val="22"/>
              </w:rPr>
              <w:t>vychádzať</w:t>
            </w:r>
            <w:proofErr w:type="spellEnd"/>
            <w:r w:rsidR="004027F2">
              <w:rPr>
                <w:sz w:val="22"/>
                <w:szCs w:val="22"/>
              </w:rPr>
              <w:t xml:space="preserve"> z </w:t>
            </w:r>
            <w:proofErr w:type="spellStart"/>
            <w:r w:rsidR="004027F2">
              <w:rPr>
                <w:sz w:val="22"/>
                <w:szCs w:val="22"/>
              </w:rPr>
              <w:t>cieľa</w:t>
            </w:r>
            <w:proofErr w:type="spellEnd"/>
            <w:r w:rsidR="004027F2">
              <w:rPr>
                <w:sz w:val="22"/>
                <w:szCs w:val="22"/>
              </w:rPr>
              <w:t xml:space="preserve"> DP a to, </w:t>
            </w:r>
            <w:proofErr w:type="spellStart"/>
            <w:r w:rsidR="004027F2">
              <w:rPr>
                <w:sz w:val="22"/>
                <w:szCs w:val="22"/>
              </w:rPr>
              <w:t>ktoré</w:t>
            </w:r>
            <w:proofErr w:type="spellEnd"/>
            <w:r w:rsidR="004027F2">
              <w:rPr>
                <w:sz w:val="22"/>
                <w:szCs w:val="22"/>
              </w:rPr>
              <w:t xml:space="preserve"> KŽS </w:t>
            </w:r>
            <w:proofErr w:type="spellStart"/>
            <w:r w:rsidR="004027F2">
              <w:rPr>
                <w:sz w:val="22"/>
                <w:szCs w:val="22"/>
              </w:rPr>
              <w:t>sa</w:t>
            </w:r>
            <w:proofErr w:type="spellEnd"/>
            <w:r w:rsidR="004027F2">
              <w:rPr>
                <w:sz w:val="22"/>
                <w:szCs w:val="22"/>
              </w:rPr>
              <w:t xml:space="preserve"> </w:t>
            </w:r>
            <w:proofErr w:type="spellStart"/>
            <w:r w:rsidR="004027F2">
              <w:rPr>
                <w:sz w:val="22"/>
                <w:szCs w:val="22"/>
              </w:rPr>
              <w:t>vysk</w:t>
            </w:r>
            <w:r w:rsidR="00DE2EDC">
              <w:rPr>
                <w:sz w:val="22"/>
                <w:szCs w:val="22"/>
              </w:rPr>
              <w:t>y</w:t>
            </w:r>
            <w:r w:rsidR="004027F2">
              <w:rPr>
                <w:sz w:val="22"/>
                <w:szCs w:val="22"/>
              </w:rPr>
              <w:t>tujú</w:t>
            </w:r>
            <w:proofErr w:type="spellEnd"/>
            <w:r w:rsidR="004027F2">
              <w:rPr>
                <w:sz w:val="22"/>
                <w:szCs w:val="22"/>
              </w:rPr>
              <w:t xml:space="preserve">, </w:t>
            </w:r>
            <w:proofErr w:type="spellStart"/>
            <w:r w:rsidR="004027F2">
              <w:rPr>
                <w:sz w:val="22"/>
                <w:szCs w:val="22"/>
              </w:rPr>
              <w:t>ako</w:t>
            </w:r>
            <w:proofErr w:type="spellEnd"/>
            <w:r w:rsidR="004027F2">
              <w:rPr>
                <w:sz w:val="22"/>
                <w:szCs w:val="22"/>
              </w:rPr>
              <w:t xml:space="preserve"> </w:t>
            </w:r>
            <w:proofErr w:type="spellStart"/>
            <w:r w:rsidR="004027F2">
              <w:rPr>
                <w:sz w:val="22"/>
                <w:szCs w:val="22"/>
              </w:rPr>
              <w:t>sa</w:t>
            </w:r>
            <w:proofErr w:type="spellEnd"/>
            <w:r w:rsidR="004027F2">
              <w:rPr>
                <w:sz w:val="22"/>
                <w:szCs w:val="22"/>
              </w:rPr>
              <w:t xml:space="preserve"> </w:t>
            </w:r>
            <w:proofErr w:type="spellStart"/>
            <w:r w:rsidR="004027F2">
              <w:rPr>
                <w:sz w:val="22"/>
                <w:szCs w:val="22"/>
              </w:rPr>
              <w:t>odhalia</w:t>
            </w:r>
            <w:proofErr w:type="spellEnd"/>
            <w:r w:rsidR="004027F2">
              <w:rPr>
                <w:sz w:val="22"/>
                <w:szCs w:val="22"/>
              </w:rPr>
              <w:t xml:space="preserve"> a </w:t>
            </w:r>
            <w:proofErr w:type="spellStart"/>
            <w:r w:rsidR="004027F2">
              <w:rPr>
                <w:sz w:val="22"/>
                <w:szCs w:val="22"/>
              </w:rPr>
              <w:t>ako</w:t>
            </w:r>
            <w:proofErr w:type="spellEnd"/>
            <w:r w:rsidR="004027F2">
              <w:rPr>
                <w:sz w:val="22"/>
                <w:szCs w:val="22"/>
              </w:rPr>
              <w:t xml:space="preserve"> </w:t>
            </w:r>
            <w:proofErr w:type="spellStart"/>
            <w:r w:rsidR="004027F2">
              <w:rPr>
                <w:sz w:val="22"/>
                <w:szCs w:val="22"/>
              </w:rPr>
              <w:t>sa</w:t>
            </w:r>
            <w:proofErr w:type="spellEnd"/>
            <w:r w:rsidR="004027F2">
              <w:rPr>
                <w:sz w:val="22"/>
                <w:szCs w:val="22"/>
              </w:rPr>
              <w:t xml:space="preserve"> </w:t>
            </w:r>
            <w:proofErr w:type="spellStart"/>
            <w:r w:rsidR="004027F2">
              <w:rPr>
                <w:sz w:val="22"/>
                <w:szCs w:val="22"/>
              </w:rPr>
              <w:t>riešia</w:t>
            </w:r>
            <w:proofErr w:type="spellEnd"/>
            <w:r w:rsidR="004027F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</w:p>
          <w:p w14:paraId="7D0439B4" w14:textId="77777777" w:rsidR="00DE2EDC" w:rsidRPr="00C50B27" w:rsidRDefault="00DE2EDC" w:rsidP="00362AB0">
            <w:pPr>
              <w:rPr>
                <w:sz w:val="22"/>
                <w:szCs w:val="22"/>
              </w:rPr>
            </w:pPr>
          </w:p>
          <w:p w14:paraId="71173D90" w14:textId="55191609" w:rsidR="004027F2" w:rsidRPr="00C50B27" w:rsidRDefault="00402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 </w:t>
            </w:r>
            <w:proofErr w:type="spellStart"/>
            <w:r>
              <w:rPr>
                <w:sz w:val="22"/>
                <w:szCs w:val="22"/>
              </w:rPr>
              <w:t>popri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tý</w:t>
            </w:r>
            <w:r w:rsidR="00DE2EDC">
              <w:rPr>
                <w:sz w:val="22"/>
                <w:szCs w:val="22"/>
              </w:rPr>
              <w:t>cht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aspekto</w:t>
            </w:r>
            <w:r w:rsidR="00DE2EDC">
              <w:rPr>
                <w:sz w:val="22"/>
                <w:szCs w:val="22"/>
              </w:rPr>
              <w:t>ch</w:t>
            </w:r>
            <w:proofErr w:type="spellEnd"/>
            <w:r>
              <w:rPr>
                <w:sz w:val="22"/>
                <w:szCs w:val="22"/>
              </w:rPr>
              <w:t xml:space="preserve"> považujeme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spracovanú</w:t>
            </w:r>
            <w:proofErr w:type="spellEnd"/>
            <w:r>
              <w:rPr>
                <w:sz w:val="22"/>
                <w:szCs w:val="22"/>
              </w:rPr>
              <w:t xml:space="preserve"> a výsledky </w:t>
            </w:r>
            <w:proofErr w:type="spellStart"/>
            <w:r>
              <w:rPr>
                <w:sz w:val="22"/>
                <w:szCs w:val="22"/>
              </w:rPr>
              <w:t>prehľadne</w:t>
            </w:r>
            <w:proofErr w:type="spellEnd"/>
            <w:r>
              <w:rPr>
                <w:sz w:val="22"/>
                <w:szCs w:val="22"/>
              </w:rPr>
              <w:t xml:space="preserve">  prezentovan</w:t>
            </w:r>
            <w:r w:rsidR="00942436">
              <w:rPr>
                <w:sz w:val="22"/>
                <w:szCs w:val="22"/>
              </w:rPr>
              <w:t xml:space="preserve">é v 25 </w:t>
            </w:r>
            <w:proofErr w:type="spellStart"/>
            <w:r>
              <w:rPr>
                <w:sz w:val="22"/>
                <w:szCs w:val="22"/>
              </w:rPr>
              <w:t>grafoch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r w:rsidR="00942436">
              <w:rPr>
                <w:sz w:val="22"/>
                <w:szCs w:val="22"/>
              </w:rPr>
              <w:t xml:space="preserve">25 </w:t>
            </w:r>
            <w:proofErr w:type="spellStart"/>
            <w:r>
              <w:rPr>
                <w:sz w:val="22"/>
                <w:szCs w:val="22"/>
              </w:rPr>
              <w:t>tabu</w:t>
            </w:r>
            <w:r w:rsidR="00942436">
              <w:rPr>
                <w:sz w:val="22"/>
                <w:szCs w:val="22"/>
              </w:rPr>
              <w:t>ľ</w:t>
            </w:r>
            <w:r>
              <w:rPr>
                <w:sz w:val="22"/>
                <w:szCs w:val="22"/>
              </w:rPr>
              <w:t>kách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3CAB233E" w14:textId="75801AB2" w:rsidR="00B411DB" w:rsidRPr="00C50B27" w:rsidRDefault="00DE2E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komunikoval s </w:t>
            </w:r>
            <w:proofErr w:type="spellStart"/>
            <w:r>
              <w:rPr>
                <w:sz w:val="22"/>
                <w:szCs w:val="22"/>
              </w:rPr>
              <w:t>vedúcou</w:t>
            </w:r>
            <w:proofErr w:type="spellEnd"/>
            <w:r>
              <w:rPr>
                <w:sz w:val="22"/>
                <w:szCs w:val="22"/>
              </w:rPr>
              <w:t xml:space="preserve"> DP </w:t>
            </w:r>
            <w:proofErr w:type="spellStart"/>
            <w:r>
              <w:rPr>
                <w:sz w:val="22"/>
                <w:szCs w:val="22"/>
              </w:rPr>
              <w:t>počas</w:t>
            </w:r>
            <w:proofErr w:type="spellEnd"/>
            <w:r>
              <w:rPr>
                <w:sz w:val="22"/>
                <w:szCs w:val="22"/>
              </w:rPr>
              <w:t xml:space="preserve"> tvorby</w:t>
            </w:r>
            <w:r w:rsidR="00942436">
              <w:rPr>
                <w:sz w:val="22"/>
                <w:szCs w:val="22"/>
              </w:rPr>
              <w:t xml:space="preserve"> </w:t>
            </w:r>
            <w:proofErr w:type="spellStart"/>
            <w:r w:rsidR="00942436">
              <w:rPr>
                <w:sz w:val="22"/>
                <w:szCs w:val="22"/>
              </w:rPr>
              <w:t>korektne</w:t>
            </w:r>
            <w:proofErr w:type="spellEnd"/>
            <w:r w:rsidR="00942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6C1839B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F341885" w14:textId="77777777" w:rsidTr="00C50B27">
        <w:tc>
          <w:tcPr>
            <w:tcW w:w="9828" w:type="dxa"/>
            <w:gridSpan w:val="9"/>
          </w:tcPr>
          <w:p w14:paraId="678FABC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DBCDC90" w14:textId="148D8E40" w:rsidR="00B411DB" w:rsidRPr="00C50B27" w:rsidRDefault="00DE2EDC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Pokúste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formulovať</w:t>
            </w:r>
            <w:proofErr w:type="spellEnd"/>
            <w:r>
              <w:rPr>
                <w:sz w:val="22"/>
                <w:szCs w:val="22"/>
              </w:rPr>
              <w:t xml:space="preserve"> hypotézy tak, aby </w:t>
            </w:r>
            <w:proofErr w:type="spellStart"/>
            <w:r>
              <w:rPr>
                <w:sz w:val="22"/>
                <w:szCs w:val="22"/>
              </w:rPr>
              <w:t>vychádzali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Vami</w:t>
            </w:r>
            <w:proofErr w:type="spellEnd"/>
            <w:r>
              <w:rPr>
                <w:sz w:val="22"/>
                <w:szCs w:val="22"/>
              </w:rPr>
              <w:t xml:space="preserve"> formulovaného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6F0D17DF" w14:textId="77777777" w:rsidR="00DE2EDC" w:rsidRDefault="00DE2EDC" w:rsidP="00362AB0">
            <w:pPr>
              <w:rPr>
                <w:sz w:val="22"/>
                <w:szCs w:val="22"/>
              </w:rPr>
            </w:pPr>
          </w:p>
          <w:p w14:paraId="216644CD" w14:textId="344BE66E" w:rsidR="00B411DB" w:rsidRPr="00C50B27" w:rsidRDefault="00D5191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DE2EDC">
              <w:rPr>
                <w:sz w:val="22"/>
                <w:szCs w:val="22"/>
              </w:rPr>
              <w:t>rejavili</w:t>
            </w:r>
            <w:proofErr w:type="spellEnd"/>
            <w:r w:rsidR="00DE2EDC">
              <w:rPr>
                <w:sz w:val="22"/>
                <w:szCs w:val="22"/>
              </w:rPr>
              <w:t xml:space="preserve"> respondenti </w:t>
            </w:r>
            <w:r>
              <w:rPr>
                <w:sz w:val="22"/>
                <w:szCs w:val="22"/>
              </w:rPr>
              <w:t xml:space="preserve">o výsledky </w:t>
            </w:r>
            <w:proofErr w:type="spellStart"/>
            <w:r>
              <w:rPr>
                <w:sz w:val="22"/>
                <w:szCs w:val="22"/>
              </w:rPr>
              <w:t>empirickej</w:t>
            </w:r>
            <w:proofErr w:type="spellEnd"/>
            <w:r>
              <w:rPr>
                <w:sz w:val="22"/>
                <w:szCs w:val="22"/>
              </w:rPr>
              <w:t xml:space="preserve"> časti DP </w:t>
            </w:r>
            <w:proofErr w:type="spellStart"/>
            <w:r w:rsidR="00DE2EDC">
              <w:rPr>
                <w:sz w:val="22"/>
                <w:szCs w:val="22"/>
              </w:rPr>
              <w:t>záujem</w:t>
            </w:r>
            <w:proofErr w:type="spellEnd"/>
            <w:r w:rsidR="00DE2EDC">
              <w:rPr>
                <w:sz w:val="22"/>
                <w:szCs w:val="22"/>
              </w:rPr>
              <w:t xml:space="preserve">? Poskytnete </w:t>
            </w:r>
            <w:proofErr w:type="spellStart"/>
            <w:r w:rsidR="00DE2EDC">
              <w:rPr>
                <w:sz w:val="22"/>
                <w:szCs w:val="22"/>
              </w:rPr>
              <w:t>ich</w:t>
            </w:r>
            <w:proofErr w:type="spellEnd"/>
            <w:r w:rsidR="00DE2EDC">
              <w:rPr>
                <w:sz w:val="22"/>
                <w:szCs w:val="22"/>
              </w:rPr>
              <w:t xml:space="preserve"> školám? </w:t>
            </w:r>
          </w:p>
          <w:p w14:paraId="6B6A20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6FB92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3A9A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994811" w14:textId="77777777" w:rsidTr="00C50B27">
        <w:tc>
          <w:tcPr>
            <w:tcW w:w="6791" w:type="dxa"/>
            <w:gridSpan w:val="3"/>
          </w:tcPr>
          <w:p w14:paraId="3C9D8AA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2DCBE2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9787CD7" w14:textId="77777777" w:rsidR="00B411DB" w:rsidRPr="00DE2EDC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D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E5A42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7BC363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0A78E09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A4D614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24B76ABD" w14:textId="77777777" w:rsidTr="00C50B27">
        <w:tc>
          <w:tcPr>
            <w:tcW w:w="4068" w:type="dxa"/>
            <w:gridSpan w:val="2"/>
            <w:vAlign w:val="center"/>
          </w:tcPr>
          <w:p w14:paraId="446E9043" w14:textId="13403C6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2EDC">
              <w:rPr>
                <w:sz w:val="22"/>
                <w:szCs w:val="22"/>
              </w:rPr>
              <w:t xml:space="preserve"> </w:t>
            </w:r>
            <w:proofErr w:type="gramStart"/>
            <w:r w:rsidR="00DE2EDC">
              <w:rPr>
                <w:sz w:val="22"/>
                <w:szCs w:val="22"/>
              </w:rPr>
              <w:t>6.05.2022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14:paraId="60A13D3E" w14:textId="5EEF968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E2EDC">
              <w:rPr>
                <w:sz w:val="22"/>
                <w:szCs w:val="22"/>
              </w:rPr>
              <w:t xml:space="preserve">   Zlatica Bakošová</w:t>
            </w:r>
          </w:p>
        </w:tc>
      </w:tr>
    </w:tbl>
    <w:p w14:paraId="2B8687C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4A104" w14:textId="77777777" w:rsidR="00F22B6B" w:rsidRDefault="00F22B6B">
      <w:r>
        <w:separator/>
      </w:r>
    </w:p>
  </w:endnote>
  <w:endnote w:type="continuationSeparator" w:id="0">
    <w:p w14:paraId="48D2FD91" w14:textId="77777777" w:rsidR="00F22B6B" w:rsidRDefault="00F2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40C41" w14:textId="77777777" w:rsidR="00F22B6B" w:rsidRDefault="00F22B6B">
      <w:r>
        <w:separator/>
      </w:r>
    </w:p>
  </w:footnote>
  <w:footnote w:type="continuationSeparator" w:id="0">
    <w:p w14:paraId="37FF6525" w14:textId="77777777" w:rsidR="00F22B6B" w:rsidRDefault="00F22B6B">
      <w:r>
        <w:continuationSeparator/>
      </w:r>
    </w:p>
  </w:footnote>
  <w:footnote w:id="1">
    <w:p w14:paraId="7E32AD9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6"/>
    <w:rsid w:val="000F5EB4"/>
    <w:rsid w:val="00353EE6"/>
    <w:rsid w:val="003559E4"/>
    <w:rsid w:val="00362AB0"/>
    <w:rsid w:val="003B5ACE"/>
    <w:rsid w:val="003F5DA2"/>
    <w:rsid w:val="004027F2"/>
    <w:rsid w:val="00512982"/>
    <w:rsid w:val="00514664"/>
    <w:rsid w:val="00526D47"/>
    <w:rsid w:val="0055255D"/>
    <w:rsid w:val="005960AD"/>
    <w:rsid w:val="005C219A"/>
    <w:rsid w:val="006847E2"/>
    <w:rsid w:val="0070056B"/>
    <w:rsid w:val="00942436"/>
    <w:rsid w:val="009624CA"/>
    <w:rsid w:val="00983D02"/>
    <w:rsid w:val="00A72E5D"/>
    <w:rsid w:val="00B411DB"/>
    <w:rsid w:val="00BA3203"/>
    <w:rsid w:val="00C50B27"/>
    <w:rsid w:val="00CC557C"/>
    <w:rsid w:val="00D03C35"/>
    <w:rsid w:val="00D51917"/>
    <w:rsid w:val="00DC1BF5"/>
    <w:rsid w:val="00DE2EDC"/>
    <w:rsid w:val="00E709EA"/>
    <w:rsid w:val="00E83040"/>
    <w:rsid w:val="00EE2F16"/>
    <w:rsid w:val="00F2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B3FF3"/>
  <w15:chartTrackingRefBased/>
  <w15:docId w15:val="{48732B66-5FEA-4E73-8329-35062D2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ati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0</TotalTime>
  <Pages>2</Pages>
  <Words>399</Words>
  <Characters>2138</Characters>
  <Application>Microsoft Office Word</Application>
  <DocSecurity>4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Zlatica Bakošová</dc:creator>
  <cp:keywords/>
  <cp:lastModifiedBy>Petra Cejnarová</cp:lastModifiedBy>
  <cp:revision>2</cp:revision>
  <cp:lastPrinted>2012-04-25T08:21:00Z</cp:lastPrinted>
  <dcterms:created xsi:type="dcterms:W3CDTF">2022-05-09T09:20:00Z</dcterms:created>
  <dcterms:modified xsi:type="dcterms:W3CDTF">2022-05-09T09:20:00Z</dcterms:modified>
</cp:coreProperties>
</file>