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632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Sabina Škrabalová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632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Hospicová a paliativní péče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B7728" w:rsidRPr="00C50B27" w:rsidTr="00C50B27">
        <w:tc>
          <w:tcPr>
            <w:tcW w:w="2808" w:type="dxa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8B7728" w:rsidRPr="00C50B27" w:rsidRDefault="008B7728" w:rsidP="008B7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63200" w:rsidRPr="00C50B27" w:rsidTr="00C50B27">
        <w:tc>
          <w:tcPr>
            <w:tcW w:w="6791" w:type="dxa"/>
            <w:gridSpan w:val="3"/>
          </w:tcPr>
          <w:p w:rsidR="00163200" w:rsidRPr="00C50B27" w:rsidRDefault="00163200" w:rsidP="0016320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</w:tr>
      <w:tr w:rsidR="00163200" w:rsidRPr="00C50B27" w:rsidTr="00C50B27">
        <w:tc>
          <w:tcPr>
            <w:tcW w:w="6791" w:type="dxa"/>
            <w:gridSpan w:val="3"/>
          </w:tcPr>
          <w:p w:rsidR="00163200" w:rsidRPr="00C50B27" w:rsidRDefault="00163200" w:rsidP="0016320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</w:tr>
      <w:tr w:rsidR="00163200" w:rsidRPr="00C50B27" w:rsidTr="00C50B27">
        <w:tc>
          <w:tcPr>
            <w:tcW w:w="6791" w:type="dxa"/>
            <w:gridSpan w:val="3"/>
          </w:tcPr>
          <w:p w:rsidR="00163200" w:rsidRPr="00C50B27" w:rsidRDefault="00163200" w:rsidP="0016320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</w:tr>
      <w:tr w:rsidR="0016320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163200" w:rsidRPr="00C50B27" w:rsidTr="00C50B27">
        <w:tc>
          <w:tcPr>
            <w:tcW w:w="6791" w:type="dxa"/>
            <w:gridSpan w:val="3"/>
          </w:tcPr>
          <w:p w:rsidR="00163200" w:rsidRPr="00C50B27" w:rsidRDefault="00163200" w:rsidP="0016320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</w:tr>
      <w:tr w:rsidR="00163200" w:rsidRPr="00C50B27" w:rsidTr="00C50B27">
        <w:tc>
          <w:tcPr>
            <w:tcW w:w="6791" w:type="dxa"/>
            <w:gridSpan w:val="3"/>
          </w:tcPr>
          <w:p w:rsidR="00163200" w:rsidRPr="00C50B27" w:rsidRDefault="00163200" w:rsidP="0016320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63200" w:rsidRPr="00C50B27" w:rsidRDefault="0047322A" w:rsidP="001632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</w:tr>
      <w:tr w:rsidR="00163200" w:rsidRPr="00C50B27" w:rsidTr="00C50B27">
        <w:tc>
          <w:tcPr>
            <w:tcW w:w="6791" w:type="dxa"/>
            <w:gridSpan w:val="3"/>
          </w:tcPr>
          <w:p w:rsidR="00163200" w:rsidRPr="00C50B27" w:rsidRDefault="00163200" w:rsidP="0016320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163200" w:rsidRPr="00C50B27" w:rsidRDefault="00163200" w:rsidP="00163200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70F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70F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576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970FF1" w:rsidRPr="00C50B27" w:rsidRDefault="00970FF1" w:rsidP="00970FF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632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63200" w:rsidRPr="00163200" w:rsidRDefault="00163200" w:rsidP="0016320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obsahuje kapitoly, které s tématem souvisí.</w:t>
            </w:r>
          </w:p>
          <w:p w:rsidR="00163200" w:rsidRPr="00163200" w:rsidRDefault="00163200" w:rsidP="0016320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63200">
              <w:rPr>
                <w:sz w:val="22"/>
                <w:szCs w:val="22"/>
              </w:rPr>
              <w:t>V práci jsou odlišeny citace od autorského textu.</w:t>
            </w:r>
          </w:p>
          <w:p w:rsidR="00163200" w:rsidRDefault="00163200" w:rsidP="00374AF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63200">
              <w:rPr>
                <w:sz w:val="22"/>
                <w:szCs w:val="22"/>
              </w:rPr>
              <w:t xml:space="preserve">V práci lze vysledovat seznámení autora se základní literaturou a s argumentací, kterou nabízí. </w:t>
            </w:r>
          </w:p>
          <w:p w:rsidR="00163200" w:rsidRDefault="00163200" w:rsidP="00374AF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63200">
              <w:rPr>
                <w:sz w:val="22"/>
                <w:szCs w:val="22"/>
              </w:rPr>
              <w:t>Seznam odborné literatury zahrnuje ve většině případů relevantní a důvěryhodné položky.</w:t>
            </w:r>
          </w:p>
          <w:p w:rsidR="00163200" w:rsidRPr="00163200" w:rsidRDefault="00163200" w:rsidP="00163200">
            <w:pPr>
              <w:pStyle w:val="Odstavecseseznamem"/>
              <w:rPr>
                <w:sz w:val="22"/>
                <w:szCs w:val="22"/>
              </w:rPr>
            </w:pPr>
          </w:p>
          <w:p w:rsidR="00163200" w:rsidRDefault="001632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63200" w:rsidRDefault="00163200" w:rsidP="0016320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Titul práce připomíná spíše téma, než konkrétní název práce.</w:t>
            </w:r>
          </w:p>
          <w:p w:rsidR="00163200" w:rsidRDefault="00163200" w:rsidP="0016320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originálnější přístup k notoricky známému modelu umírání podle </w:t>
            </w:r>
            <w:proofErr w:type="spellStart"/>
            <w:r w:rsidRPr="0047322A">
              <w:rPr>
                <w:sz w:val="22"/>
                <w:szCs w:val="22"/>
              </w:rPr>
              <w:t>Kübler</w:t>
            </w:r>
            <w:proofErr w:type="spellEnd"/>
            <w:r w:rsidRPr="0047322A">
              <w:rPr>
                <w:sz w:val="22"/>
                <w:szCs w:val="22"/>
              </w:rPr>
              <w:t>-Rossové</w:t>
            </w:r>
            <w:r>
              <w:rPr>
                <w:sz w:val="22"/>
                <w:szCs w:val="22"/>
              </w:rPr>
              <w:t>.</w:t>
            </w:r>
          </w:p>
          <w:p w:rsidR="00163200" w:rsidRDefault="00163200" w:rsidP="0016320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2.1 se sestává z jedné věty.</w:t>
            </w:r>
          </w:p>
          <w:p w:rsidR="00163200" w:rsidRPr="00163200" w:rsidRDefault="00163200" w:rsidP="0016320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mi náročnější, propracovanější text. Autor</w:t>
            </w:r>
            <w:r w:rsidR="0054486E">
              <w:rPr>
                <w:sz w:val="22"/>
                <w:szCs w:val="22"/>
              </w:rPr>
              <w:t xml:space="preserve">ka se uchyluje k </w:t>
            </w:r>
            <w:r w:rsidRPr="00163200">
              <w:rPr>
                <w:sz w:val="22"/>
                <w:szCs w:val="22"/>
              </w:rPr>
              <w:t xml:space="preserve">parafrázování odborné literatury nebo pramenů. </w:t>
            </w:r>
            <w:r w:rsidR="0047322A">
              <w:rPr>
                <w:sz w:val="22"/>
                <w:szCs w:val="22"/>
              </w:rPr>
              <w:t>Odstavce, odrážky a číslování sice dodávají textu na přehlednosti, ale působí spíše jako skripta/učební text, nikoliv jako vědecká práce.</w:t>
            </w:r>
          </w:p>
          <w:p w:rsidR="00163200" w:rsidRDefault="0047322A" w:rsidP="0016320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Kategorie kopírují </w:t>
            </w:r>
            <w:r w:rsidR="00CF08AD">
              <w:rPr>
                <w:sz w:val="22"/>
                <w:szCs w:val="22"/>
              </w:rPr>
              <w:t>výzkumné otázky.  Zde bych preferovala nepředpojatost</w:t>
            </w:r>
            <w:r w:rsidR="00CF08AD" w:rsidRPr="00A81C6B">
              <w:rPr>
                <w:sz w:val="22"/>
                <w:szCs w:val="22"/>
              </w:rPr>
              <w:t xml:space="preserve">, </w:t>
            </w:r>
            <w:r w:rsidR="00CF08AD">
              <w:rPr>
                <w:sz w:val="22"/>
                <w:szCs w:val="22"/>
              </w:rPr>
              <w:t xml:space="preserve">kdy výzkumník kategorie </w:t>
            </w:r>
            <w:r w:rsidR="00CF08AD" w:rsidRPr="00A81C6B">
              <w:rPr>
                <w:sz w:val="22"/>
                <w:szCs w:val="22"/>
              </w:rPr>
              <w:t>nedefinuje</w:t>
            </w:r>
            <w:r w:rsidR="00CF08AD">
              <w:rPr>
                <w:sz w:val="22"/>
                <w:szCs w:val="22"/>
              </w:rPr>
              <w:t xml:space="preserve"> předem, ale</w:t>
            </w:r>
            <w:r w:rsidR="00CF08AD" w:rsidRPr="00A81C6B">
              <w:rPr>
                <w:sz w:val="22"/>
                <w:szCs w:val="22"/>
              </w:rPr>
              <w:t xml:space="preserve"> nechává vynořit se to, co je významné.</w:t>
            </w:r>
          </w:p>
          <w:p w:rsidR="00970FF1" w:rsidRDefault="00970FF1" w:rsidP="0016320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Uzavřené otázky v rozhovoru.</w:t>
            </w:r>
          </w:p>
          <w:p w:rsidR="0054486E" w:rsidRDefault="00D5768B" w:rsidP="0016320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kódy </w:t>
            </w:r>
            <w:r w:rsidR="0054486E">
              <w:rPr>
                <w:sz w:val="22"/>
                <w:szCs w:val="22"/>
              </w:rPr>
              <w:t xml:space="preserve">jsou velmi obecné, nejasné. </w:t>
            </w:r>
          </w:p>
          <w:p w:rsidR="00D5768B" w:rsidRDefault="00D5768B" w:rsidP="0054486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Autorce se v datech objevují zajímavá zjištění, některá</w:t>
            </w:r>
            <w:r w:rsidR="0054486E">
              <w:rPr>
                <w:sz w:val="22"/>
                <w:szCs w:val="22"/>
              </w:rPr>
              <w:t xml:space="preserve"> však</w:t>
            </w:r>
            <w:r>
              <w:rPr>
                <w:sz w:val="22"/>
                <w:szCs w:val="22"/>
              </w:rPr>
              <w:t xml:space="preserve"> zůstávají bez povšimnutí. V kategorii </w:t>
            </w:r>
            <w:r w:rsidR="0054486E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otiv se opakovaně objevuje motiv slibu, posledního přání apod. V seznamu kódů ho však nenalézám. </w:t>
            </w:r>
            <w:r w:rsidR="00970FF1">
              <w:rPr>
                <w:sz w:val="22"/>
                <w:szCs w:val="22"/>
              </w:rPr>
              <w:t>Neobratnost při kódování dokládá kategorie Pomůcky, které se sestávají výhradně z názvů zdravotnických pomůcek (chodítko, stojan na infuzi apod.)</w:t>
            </w:r>
          </w:p>
          <w:p w:rsidR="00970FF1" w:rsidRPr="00163200" w:rsidRDefault="00970FF1" w:rsidP="0016320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nepřináší překvapivá zjištění.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970F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70FF1" w:rsidP="00970FF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Co jsou to </w:t>
            </w:r>
            <w:r w:rsidRPr="00970FF1">
              <w:rPr>
                <w:i/>
                <w:sz w:val="22"/>
                <w:szCs w:val="22"/>
              </w:rPr>
              <w:t xml:space="preserve">in </w:t>
            </w:r>
            <w:proofErr w:type="spellStart"/>
            <w:r w:rsidRPr="00970FF1">
              <w:rPr>
                <w:i/>
                <w:sz w:val="22"/>
                <w:szCs w:val="22"/>
              </w:rPr>
              <w:t>vivo</w:t>
            </w:r>
            <w:proofErr w:type="spellEnd"/>
            <w:r>
              <w:rPr>
                <w:sz w:val="22"/>
                <w:szCs w:val="22"/>
              </w:rPr>
              <w:t xml:space="preserve"> kódy? </w:t>
            </w:r>
          </w:p>
          <w:p w:rsidR="00B411DB" w:rsidRPr="00C659E2" w:rsidRDefault="00970FF1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Pojmenujte design vašeho výzkumu.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54BD7">
              <w:rPr>
                <w:sz w:val="22"/>
                <w:szCs w:val="22"/>
              </w:rPr>
              <w:t xml:space="preserve"> 5. 5. 2022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D76" w:rsidRDefault="00837D76">
      <w:r>
        <w:separator/>
      </w:r>
    </w:p>
  </w:endnote>
  <w:endnote w:type="continuationSeparator" w:id="0">
    <w:p w:rsidR="00837D76" w:rsidRDefault="0083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D76" w:rsidRDefault="00837D76">
      <w:r>
        <w:separator/>
      </w:r>
    </w:p>
  </w:footnote>
  <w:footnote w:type="continuationSeparator" w:id="0">
    <w:p w:rsidR="00837D76" w:rsidRDefault="00837D7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71827"/>
    <w:multiLevelType w:val="hybridMultilevel"/>
    <w:tmpl w:val="F210FCAA"/>
    <w:lvl w:ilvl="0" w:tplc="D1647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07E59"/>
    <w:multiLevelType w:val="hybridMultilevel"/>
    <w:tmpl w:val="F8F0B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B09EF"/>
    <w:multiLevelType w:val="hybridMultilevel"/>
    <w:tmpl w:val="45C4BCB0"/>
    <w:lvl w:ilvl="0" w:tplc="74A8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76"/>
    <w:rsid w:val="00154F27"/>
    <w:rsid w:val="00163200"/>
    <w:rsid w:val="0021256F"/>
    <w:rsid w:val="00362AB0"/>
    <w:rsid w:val="003F5DA2"/>
    <w:rsid w:val="00454BD7"/>
    <w:rsid w:val="0047322A"/>
    <w:rsid w:val="00512982"/>
    <w:rsid w:val="00526D47"/>
    <w:rsid w:val="0054486E"/>
    <w:rsid w:val="0055255D"/>
    <w:rsid w:val="005C219A"/>
    <w:rsid w:val="006847E2"/>
    <w:rsid w:val="007553A2"/>
    <w:rsid w:val="00837D76"/>
    <w:rsid w:val="008614B3"/>
    <w:rsid w:val="008B7728"/>
    <w:rsid w:val="00970FF1"/>
    <w:rsid w:val="009A27D5"/>
    <w:rsid w:val="00B411DB"/>
    <w:rsid w:val="00BA3203"/>
    <w:rsid w:val="00C50B27"/>
    <w:rsid w:val="00C659E2"/>
    <w:rsid w:val="00CA7D64"/>
    <w:rsid w:val="00CF08AD"/>
    <w:rsid w:val="00D05C79"/>
    <w:rsid w:val="00D5768B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5CAFB"/>
  <w15:chartTrackingRefBased/>
  <w15:docId w15:val="{77A03C7E-78B4-4B1F-8311-5F0F2E8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63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42</TotalTime>
  <Pages>2</Pages>
  <Words>383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7</cp:revision>
  <cp:lastPrinted>2012-04-25T08:21:00Z</cp:lastPrinted>
  <dcterms:created xsi:type="dcterms:W3CDTF">2022-05-05T09:36:00Z</dcterms:created>
  <dcterms:modified xsi:type="dcterms:W3CDTF">2022-05-11T18:22:00Z</dcterms:modified>
</cp:coreProperties>
</file>