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7BE43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37B87">
        <w:rPr>
          <w:rFonts w:asciiTheme="minorHAnsi" w:hAnsiTheme="minorHAnsi" w:cstheme="minorHAnsi"/>
          <w:sz w:val="22"/>
          <w:szCs w:val="22"/>
        </w:rPr>
        <w:t xml:space="preserve">Bc. Jana Orságová </w:t>
      </w:r>
      <w:r w:rsidR="006C3B05">
        <w:rPr>
          <w:rFonts w:asciiTheme="minorHAnsi" w:hAnsiTheme="minorHAnsi" w:cstheme="minorHAnsi"/>
          <w:sz w:val="22"/>
          <w:szCs w:val="22"/>
        </w:rPr>
        <w:t xml:space="preserve"> </w:t>
      </w:r>
      <w:r w:rsidR="006028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6385FD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02882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49D1D44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37B87">
        <w:rPr>
          <w:rFonts w:cstheme="minorHAnsi"/>
        </w:rPr>
        <w:t xml:space="preserve">Projekt zvýšení spokojenosti zaměstnanců ve společnosti </w:t>
      </w:r>
      <w:proofErr w:type="spellStart"/>
      <w:r w:rsidR="00337B87">
        <w:rPr>
          <w:rFonts w:cstheme="minorHAnsi"/>
        </w:rPr>
        <w:t>Kayaku</w:t>
      </w:r>
      <w:proofErr w:type="spellEnd"/>
      <w:r w:rsidR="00337B87">
        <w:rPr>
          <w:rFonts w:cstheme="minorHAnsi"/>
        </w:rPr>
        <w:t xml:space="preserve"> </w:t>
      </w:r>
      <w:proofErr w:type="spellStart"/>
      <w:r w:rsidR="00337B87">
        <w:rPr>
          <w:rFonts w:cstheme="minorHAnsi"/>
        </w:rPr>
        <w:t>Safety</w:t>
      </w:r>
      <w:proofErr w:type="spellEnd"/>
      <w:r w:rsidR="00337B87">
        <w:rPr>
          <w:rFonts w:cstheme="minorHAnsi"/>
        </w:rPr>
        <w:t xml:space="preserve"> Systems </w:t>
      </w:r>
      <w:proofErr w:type="spellStart"/>
      <w:r w:rsidR="00337B87">
        <w:rPr>
          <w:rFonts w:cstheme="minorHAnsi"/>
        </w:rPr>
        <w:t>Europe</w:t>
      </w:r>
      <w:proofErr w:type="spellEnd"/>
      <w:r w:rsidR="00337B87">
        <w:rPr>
          <w:rFonts w:cstheme="minorHAnsi"/>
        </w:rPr>
        <w:t xml:space="preserve"> a. s. </w:t>
      </w:r>
      <w:r w:rsidR="006C3B05">
        <w:rPr>
          <w:rFonts w:cstheme="minorHAnsi"/>
        </w:rPr>
        <w:t xml:space="preserve"> </w:t>
      </w:r>
      <w:r w:rsidR="00602882">
        <w:rPr>
          <w:rFonts w:cstheme="minorHAnsi"/>
        </w:rPr>
        <w:t xml:space="preserve"> </w:t>
      </w:r>
    </w:p>
    <w:p w14:paraId="35028D0F" w14:textId="59B0CB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0288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C20DB1" w:rsidR="000E094A" w:rsidRDefault="005242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93B7E3E" w:rsidR="000E094A" w:rsidRDefault="005242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diplomové práce jsou specifikovány. Metody jsou obecně popsány a odpovídají použitým metodám v diplomové práci.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A5194C" w:rsidR="000E094A" w:rsidRDefault="004E64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329F74D" w:rsidR="000E094A" w:rsidRPr="000E094A" w:rsidRDefault="00096C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4E640B">
              <w:rPr>
                <w:rFonts w:cstheme="minorHAnsi"/>
              </w:rPr>
              <w:t xml:space="preserve">je zpracována na odpovídající úrovni, poskytuje podklad pro zpracování části analytické i projektové. </w:t>
            </w:r>
            <w:r w:rsidR="00184CE7">
              <w:rPr>
                <w:rFonts w:cstheme="minorHAnsi"/>
              </w:rPr>
              <w:t xml:space="preserve"> </w:t>
            </w:r>
            <w:r w:rsidR="004E640B">
              <w:rPr>
                <w:rFonts w:cstheme="minorHAnsi"/>
              </w:rPr>
              <w:t xml:space="preserve">Diplomantka se mohla více věnovat specifikům spokojenosti zaměstnanců. Na závěr teoretické části je kapitola Shrnutí teoretické části, ve které diplomantka, vlastními slovy, </w:t>
            </w:r>
            <w:r w:rsidR="00073FEE">
              <w:rPr>
                <w:rFonts w:cstheme="minorHAnsi"/>
              </w:rPr>
              <w:t xml:space="preserve">v odpovídajícím rozsahu, konkretizovala stěžejní oblasti teoretické části.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F0780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4FCFC61F" w:rsidR="00096C53" w:rsidRPr="000E094A" w:rsidRDefault="00096C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FA7583" w:rsidR="000E094A" w:rsidRDefault="00555C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89D1ECA" w:rsidR="000E094A" w:rsidRDefault="00444A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diplomantka využila </w:t>
            </w:r>
            <w:r w:rsidR="00073FEE">
              <w:rPr>
                <w:rFonts w:cstheme="minorHAnsi"/>
              </w:rPr>
              <w:t xml:space="preserve">dotazníkové šetření, které je řádně zpracováno, specifikováno a výsledky slouží ke zpracování a formulování východisek pro projektovou část. Dotazník je </w:t>
            </w:r>
            <w:r w:rsidR="00555CDF">
              <w:rPr>
                <w:rFonts w:cstheme="minorHAnsi"/>
              </w:rPr>
              <w:t>včetně statistického</w:t>
            </w:r>
            <w:r w:rsidR="00073FEE">
              <w:rPr>
                <w:rFonts w:cstheme="minorHAnsi"/>
              </w:rPr>
              <w:t xml:space="preserve"> vyhodnocení, </w:t>
            </w:r>
            <w:r w:rsidR="00555CDF">
              <w:rPr>
                <w:rFonts w:cstheme="minorHAnsi"/>
              </w:rPr>
              <w:t xml:space="preserve">kvadrantové analýzy. Analytická část je doplněna kvalitativním výzkumem – rozhovory ve společnosti i mimo ni. Na závěr analytické části je zpracována SWOT analýza, externí faktory dané analýzy jsou správně zařazené.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234630" w:rsidR="000E094A" w:rsidRDefault="00494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B1189CD" w:rsidR="000E094A" w:rsidRPr="000E094A" w:rsidRDefault="00047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– projektov</w:t>
            </w:r>
            <w:r w:rsidR="00494B41">
              <w:rPr>
                <w:rFonts w:cstheme="minorHAnsi"/>
              </w:rPr>
              <w:t xml:space="preserve">á </w:t>
            </w:r>
            <w:r>
              <w:rPr>
                <w:rFonts w:cstheme="minorHAnsi"/>
              </w:rPr>
              <w:t xml:space="preserve">– je taktéž kvalitně zpracována, diplomantka zde </w:t>
            </w:r>
            <w:r w:rsidR="00494B41">
              <w:rPr>
                <w:rFonts w:cstheme="minorHAnsi"/>
              </w:rPr>
              <w:t>prokazuje aplikaci vědomostí do praxe</w:t>
            </w:r>
            <w:r>
              <w:rPr>
                <w:rFonts w:cstheme="minorHAnsi"/>
              </w:rPr>
              <w:t>.</w:t>
            </w:r>
            <w:r w:rsidR="00494B41">
              <w:rPr>
                <w:rFonts w:cstheme="minorHAnsi"/>
              </w:rPr>
              <w:t xml:space="preserve"> </w:t>
            </w:r>
            <w:r w:rsidR="00555CDF">
              <w:rPr>
                <w:rFonts w:cstheme="minorHAnsi"/>
              </w:rPr>
              <w:t xml:space="preserve">Cíle projektu jsou specifikovány v souladu SMART pravidla. Projekt je zaměřený na zavedení balíčků, které budou vést ke zvýšení spokojenosti zaměstnanců dané organizace. </w:t>
            </w:r>
            <w:r w:rsidR="00AC4CE9">
              <w:rPr>
                <w:rFonts w:cstheme="minorHAnsi"/>
              </w:rPr>
              <w:t xml:space="preserve">Jednotlivé balíčky jsou podrobeny i nákladové analýze. Na závěr projektové části je kvalitně zpracována časová analýza. Riziková analýza mohla být zpracována podrobněji.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83EE7A" w:rsidR="000E094A" w:rsidRDefault="00073F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9E87875" w:rsidR="000E094A" w:rsidRDefault="00FE7C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kvalitně zpracována, </w:t>
            </w:r>
            <w:r w:rsidR="00073FEE">
              <w:rPr>
                <w:rFonts w:cstheme="minorHAnsi"/>
              </w:rPr>
              <w:t>s drobnými</w:t>
            </w:r>
            <w:r w:rsidR="00494B41">
              <w:rPr>
                <w:rFonts w:cstheme="minorHAnsi"/>
              </w:rPr>
              <w:t xml:space="preserve"> formální</w:t>
            </w:r>
            <w:r w:rsidR="00073FEE">
              <w:rPr>
                <w:rFonts w:cstheme="minorHAnsi"/>
              </w:rPr>
              <w:t>mi</w:t>
            </w:r>
            <w:r w:rsidR="00494B41">
              <w:rPr>
                <w:rFonts w:cstheme="minorHAnsi"/>
              </w:rPr>
              <w:t xml:space="preserve"> nedostatk</w:t>
            </w:r>
            <w:r w:rsidR="00073FEE">
              <w:rPr>
                <w:rFonts w:cstheme="minorHAnsi"/>
              </w:rPr>
              <w:t>y</w:t>
            </w:r>
            <w:r w:rsidR="00494B41">
              <w:rPr>
                <w:rFonts w:cstheme="minorHAnsi"/>
              </w:rPr>
              <w:t xml:space="preserve">. </w:t>
            </w:r>
            <w:r w:rsidR="00191865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186E3B" w:rsidR="009C7318" w:rsidRDefault="00494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3E872" w14:textId="5D546EB7" w:rsidR="00386EEB" w:rsidRDefault="00047F4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na </w:t>
            </w:r>
            <w:r w:rsidR="00AC4CE9">
              <w:rPr>
                <w:rFonts w:cstheme="minorHAnsi"/>
              </w:rPr>
              <w:t xml:space="preserve">Projekt zvýšení </w:t>
            </w:r>
            <w:r w:rsidR="00AC4CE9">
              <w:rPr>
                <w:rFonts w:cstheme="minorHAnsi"/>
              </w:rPr>
              <w:t xml:space="preserve">spokojenosti zaměstnanců ve společnosti </w:t>
            </w:r>
            <w:proofErr w:type="spellStart"/>
            <w:r w:rsidR="00AC4CE9">
              <w:rPr>
                <w:rFonts w:cstheme="minorHAnsi"/>
              </w:rPr>
              <w:t>Kayaku</w:t>
            </w:r>
            <w:proofErr w:type="spellEnd"/>
            <w:r w:rsidR="00AC4CE9">
              <w:rPr>
                <w:rFonts w:cstheme="minorHAnsi"/>
              </w:rPr>
              <w:t xml:space="preserve"> </w:t>
            </w:r>
            <w:proofErr w:type="spellStart"/>
            <w:r w:rsidR="00AC4CE9">
              <w:rPr>
                <w:rFonts w:cstheme="minorHAnsi"/>
              </w:rPr>
              <w:t>Safety</w:t>
            </w:r>
            <w:proofErr w:type="spellEnd"/>
            <w:r w:rsidR="00AC4CE9">
              <w:rPr>
                <w:rFonts w:cstheme="minorHAnsi"/>
              </w:rPr>
              <w:t xml:space="preserve"> Systems </w:t>
            </w:r>
            <w:proofErr w:type="spellStart"/>
            <w:r w:rsidR="00AC4CE9">
              <w:rPr>
                <w:rFonts w:cstheme="minorHAnsi"/>
              </w:rPr>
              <w:t>Europe</w:t>
            </w:r>
            <w:proofErr w:type="spellEnd"/>
            <w:r w:rsidR="00AC4CE9">
              <w:rPr>
                <w:rFonts w:cstheme="minorHAnsi"/>
              </w:rPr>
              <w:t xml:space="preserve"> a. s.</w:t>
            </w:r>
            <w:r w:rsidR="00AC4CE9">
              <w:rPr>
                <w:rFonts w:cstheme="minorHAnsi"/>
              </w:rPr>
              <w:t xml:space="preserve"> Diplomová práce je kvalitně zpracována, diplomantka zde prokázala, že rozumí dané problematice a umí aplikovat teoretické i praktické poznatky do praxe. Komunikovala a konzultovala pravidelně. </w:t>
            </w:r>
            <w:bookmarkStart w:id="0" w:name="_GoBack"/>
            <w:bookmarkEnd w:id="0"/>
          </w:p>
          <w:p w14:paraId="3AF75153" w14:textId="25E7430C" w:rsidR="00047F43" w:rsidRPr="000E094A" w:rsidRDefault="00047F4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0FA3DA3" w:rsidR="009C7318" w:rsidRDefault="005207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Vámi navržen</w:t>
      </w:r>
      <w:r w:rsidR="00420975">
        <w:rPr>
          <w:rFonts w:cstheme="minorHAnsi"/>
        </w:rPr>
        <w:t>ý</w:t>
      </w:r>
      <w:r>
        <w:rPr>
          <w:rFonts w:cstheme="minorHAnsi"/>
        </w:rPr>
        <w:t xml:space="preserve"> projekt realizován? </w:t>
      </w:r>
    </w:p>
    <w:p w14:paraId="1991DEDB" w14:textId="7C7EEE10" w:rsidR="005C4ACA" w:rsidRPr="005C4ACA" w:rsidRDefault="00D24D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další rizika s sebou přináší realizace projektu?</w:t>
      </w:r>
      <w:r w:rsidR="00AC4CE9">
        <w:rPr>
          <w:rFonts w:cstheme="minorHAnsi"/>
        </w:rPr>
        <w:t xml:space="preserve"> Formulujte i protiopatření k daným rizikům.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344AD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97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9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A74603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097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3F02E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0975">
            <w:rPr>
              <w:rFonts w:cstheme="minorHAnsi"/>
            </w:rPr>
            <w:t>16.05.2022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200"/>
    <w:rsid w:val="00047F43"/>
    <w:rsid w:val="00067A84"/>
    <w:rsid w:val="00073FEE"/>
    <w:rsid w:val="00096C53"/>
    <w:rsid w:val="000A06B0"/>
    <w:rsid w:val="000C0458"/>
    <w:rsid w:val="000E094A"/>
    <w:rsid w:val="00112866"/>
    <w:rsid w:val="00144F5B"/>
    <w:rsid w:val="00184CE7"/>
    <w:rsid w:val="00191865"/>
    <w:rsid w:val="001A3F0F"/>
    <w:rsid w:val="0024258E"/>
    <w:rsid w:val="0029651C"/>
    <w:rsid w:val="00337B87"/>
    <w:rsid w:val="00366C75"/>
    <w:rsid w:val="00386EEB"/>
    <w:rsid w:val="003A2041"/>
    <w:rsid w:val="003F2D85"/>
    <w:rsid w:val="00420975"/>
    <w:rsid w:val="00444A51"/>
    <w:rsid w:val="00482C9C"/>
    <w:rsid w:val="00494B41"/>
    <w:rsid w:val="004D378C"/>
    <w:rsid w:val="004D416A"/>
    <w:rsid w:val="004E640B"/>
    <w:rsid w:val="00520727"/>
    <w:rsid w:val="0052424A"/>
    <w:rsid w:val="00555CDF"/>
    <w:rsid w:val="005C4ACA"/>
    <w:rsid w:val="00602882"/>
    <w:rsid w:val="0067082B"/>
    <w:rsid w:val="00694399"/>
    <w:rsid w:val="006C3B05"/>
    <w:rsid w:val="006C4198"/>
    <w:rsid w:val="0073639B"/>
    <w:rsid w:val="007553A6"/>
    <w:rsid w:val="0077260F"/>
    <w:rsid w:val="007F348F"/>
    <w:rsid w:val="00802B3C"/>
    <w:rsid w:val="0085398A"/>
    <w:rsid w:val="008B781B"/>
    <w:rsid w:val="008E2072"/>
    <w:rsid w:val="008E6C95"/>
    <w:rsid w:val="00974EA2"/>
    <w:rsid w:val="0097798F"/>
    <w:rsid w:val="00983256"/>
    <w:rsid w:val="00987B93"/>
    <w:rsid w:val="009C322A"/>
    <w:rsid w:val="009C7318"/>
    <w:rsid w:val="00A40E93"/>
    <w:rsid w:val="00A7527E"/>
    <w:rsid w:val="00AC4CE9"/>
    <w:rsid w:val="00B00226"/>
    <w:rsid w:val="00B14451"/>
    <w:rsid w:val="00BA16DD"/>
    <w:rsid w:val="00C02883"/>
    <w:rsid w:val="00C822EE"/>
    <w:rsid w:val="00CA34A9"/>
    <w:rsid w:val="00CC5272"/>
    <w:rsid w:val="00CD12C3"/>
    <w:rsid w:val="00D24D4D"/>
    <w:rsid w:val="00D32164"/>
    <w:rsid w:val="00D86976"/>
    <w:rsid w:val="00DC7D52"/>
    <w:rsid w:val="00E22423"/>
    <w:rsid w:val="00E73135"/>
    <w:rsid w:val="00EF1720"/>
    <w:rsid w:val="00FB3C87"/>
    <w:rsid w:val="00FC0048"/>
    <w:rsid w:val="00FC2852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33A6C-E443-4439-BFBF-1B21DD2C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5d438d1-2776-4e6f-aa77-0285660b9062"/>
    <ds:schemaRef ds:uri="http://purl.org/dc/dcmitype/"/>
    <ds:schemaRef ds:uri="http://purl.org/dc/elements/1.1/"/>
    <ds:schemaRef ds:uri="14b5c4b1-a205-4656-bd10-1a2605af84d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9</cp:revision>
  <cp:lastPrinted>2022-05-16T09:40:00Z</cp:lastPrinted>
  <dcterms:created xsi:type="dcterms:W3CDTF">2022-05-16T09:42:00Z</dcterms:created>
  <dcterms:modified xsi:type="dcterms:W3CDTF">2022-05-16T10:02:00Z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