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77777777" w:rsidR="00CA34A9" w:rsidRPr="00694399" w:rsidRDefault="00A40E93" w:rsidP="0073639B">
      <w:pPr>
        <w:spacing w:after="0" w:line="240" w:lineRule="auto"/>
        <w:jc w:val="center"/>
        <w:rPr>
          <w:b/>
          <w:bCs/>
          <w:caps/>
          <w:sz w:val="32"/>
          <w:szCs w:val="32"/>
        </w:rPr>
      </w:pPr>
      <w:r w:rsidRPr="00694399">
        <w:rPr>
          <w:b/>
          <w:bCs/>
          <w:caps/>
          <w:sz w:val="32"/>
          <w:szCs w:val="32"/>
        </w:rPr>
        <w:t>Posudek vedoucího bakalářské práce</w:t>
      </w:r>
    </w:p>
    <w:p w14:paraId="139ACEF7" w14:textId="77777777" w:rsidR="00A40E93" w:rsidRDefault="00A40E93" w:rsidP="00A40E93">
      <w:pPr>
        <w:pStyle w:val="Default"/>
      </w:pPr>
    </w:p>
    <w:p w14:paraId="319D7D40" w14:textId="3D0BEE80"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6C12B2" w:rsidRPr="006C12B2">
        <w:rPr>
          <w:rFonts w:asciiTheme="minorHAnsi" w:hAnsiTheme="minorHAnsi" w:cstheme="minorHAnsi"/>
          <w:sz w:val="22"/>
          <w:szCs w:val="22"/>
        </w:rPr>
        <w:t>Mgr. Evelína Jochová</w:t>
      </w:r>
    </w:p>
    <w:p w14:paraId="01DAD7B2" w14:textId="3036CD9F"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1E28D2">
        <w:rPr>
          <w:rFonts w:asciiTheme="minorHAnsi" w:hAnsiTheme="minorHAnsi" w:cstheme="minorHAnsi"/>
          <w:sz w:val="22"/>
          <w:szCs w:val="22"/>
        </w:rPr>
        <w:t>doc. Ing. Petr Novák,</w:t>
      </w:r>
      <w:r w:rsidR="009C7EC9">
        <w:rPr>
          <w:rFonts w:asciiTheme="minorHAnsi" w:hAnsiTheme="minorHAnsi" w:cstheme="minorHAnsi"/>
          <w:sz w:val="22"/>
          <w:szCs w:val="22"/>
        </w:rPr>
        <w:t xml:space="preserve"> </w:t>
      </w:r>
      <w:r w:rsidR="001E28D2">
        <w:rPr>
          <w:rFonts w:asciiTheme="minorHAnsi" w:hAnsiTheme="minorHAnsi" w:cstheme="minorHAnsi"/>
          <w:sz w:val="22"/>
          <w:szCs w:val="22"/>
        </w:rPr>
        <w:t>Ph.</w:t>
      </w:r>
      <w:r w:rsidR="00D24CF9">
        <w:rPr>
          <w:rFonts w:asciiTheme="minorHAnsi" w:hAnsiTheme="minorHAnsi" w:cstheme="minorHAnsi"/>
          <w:sz w:val="22"/>
          <w:szCs w:val="22"/>
        </w:rPr>
        <w:t>D</w:t>
      </w:r>
      <w:r w:rsidR="001E28D2">
        <w:rPr>
          <w:rFonts w:asciiTheme="minorHAnsi" w:hAnsiTheme="minorHAnsi" w:cstheme="minorHAnsi"/>
          <w:sz w:val="22"/>
          <w:szCs w:val="22"/>
        </w:rPr>
        <w:t>.</w:t>
      </w:r>
    </w:p>
    <w:p w14:paraId="43917A2A" w14:textId="6023E3DF" w:rsidR="00037B1A" w:rsidRDefault="00037B1A" w:rsidP="00037B1A">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43519D" w:rsidRPr="0043519D">
        <w:rPr>
          <w:rFonts w:cstheme="minorHAnsi"/>
        </w:rPr>
        <w:t>Analýza investice a její efektivnosti ve vybrané firmě</w:t>
      </w:r>
    </w:p>
    <w:p w14:paraId="3F08876F" w14:textId="7B6D5A0F" w:rsidR="00037B1A" w:rsidRPr="009C322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Ak. rok: </w:t>
      </w:r>
      <w:sdt>
        <w:sdtPr>
          <w:rPr>
            <w:rFonts w:asciiTheme="minorHAnsi" w:hAnsiTheme="minorHAnsi" w:cstheme="minorHAnsi"/>
            <w:sz w:val="22"/>
            <w:szCs w:val="22"/>
          </w:rPr>
          <w:alias w:val="ak. rok"/>
          <w:tag w:val="ak. rok"/>
          <w:id w:val="-1562085540"/>
          <w:placeholder>
            <w:docPart w:val="28454C169EEE42968B6D627D861CD68B"/>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9C7EC9">
            <w:rPr>
              <w:rFonts w:asciiTheme="minorHAnsi" w:hAnsiTheme="minorHAnsi" w:cstheme="minorHAnsi"/>
              <w:sz w:val="22"/>
              <w:szCs w:val="22"/>
            </w:rPr>
            <w:t>2021/2022</w:t>
          </w:r>
        </w:sdtContent>
      </w:sdt>
    </w:p>
    <w:p w14:paraId="45408690" w14:textId="77777777" w:rsidR="00037B1A" w:rsidRPr="0097798F" w:rsidRDefault="00037B1A" w:rsidP="00037B1A">
      <w:pPr>
        <w:spacing w:after="0" w:line="240" w:lineRule="auto"/>
        <w:jc w:val="both"/>
        <w:rPr>
          <w:rFonts w:cstheme="minorHAnsi"/>
          <w:sz w:val="20"/>
        </w:rPr>
      </w:pPr>
    </w:p>
    <w:p w14:paraId="577728F7" w14:textId="77777777" w:rsidR="00037B1A" w:rsidRPr="006C4198" w:rsidRDefault="00037B1A" w:rsidP="00037B1A">
      <w:pPr>
        <w:spacing w:after="0" w:line="240" w:lineRule="auto"/>
        <w:jc w:val="both"/>
        <w:rPr>
          <w:rFonts w:cstheme="minorHAnsi"/>
          <w:b/>
          <w:sz w:val="20"/>
        </w:rPr>
      </w:pPr>
      <w:r w:rsidRPr="006C4198">
        <w:rPr>
          <w:rFonts w:cstheme="minorHAnsi"/>
          <w:b/>
          <w:sz w:val="20"/>
        </w:rPr>
        <w:t>Poznámky k vyplňování posudku:</w:t>
      </w:r>
    </w:p>
    <w:p w14:paraId="116B5FBA" w14:textId="77777777"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5F442DCC" w14:textId="7BD7EB49"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AC1ADA">
        <w:rPr>
          <w:rFonts w:cstheme="minorHAnsi"/>
          <w:i/>
          <w:sz w:val="20"/>
        </w:rPr>
        <w:t>B</w:t>
      </w:r>
      <w:r>
        <w:rPr>
          <w:rFonts w:cstheme="minorHAnsi"/>
          <w:i/>
          <w:sz w:val="20"/>
        </w:rPr>
        <w:t>P a nelze takovou práci doporučit k obhajobě.</w:t>
      </w:r>
    </w:p>
    <w:p w14:paraId="559DD309" w14:textId="01870976"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 BP se musí slovně vyjádřit ke každému hodnotícímu kritériu!</w:t>
      </w:r>
    </w:p>
    <w:p w14:paraId="4632F0B5" w14:textId="77777777" w:rsidR="00037B1A" w:rsidRDefault="00037B1A" w:rsidP="0024258E">
      <w:pPr>
        <w:tabs>
          <w:tab w:val="right" w:pos="10206"/>
        </w:tabs>
        <w:spacing w:after="120" w:line="240" w:lineRule="auto"/>
        <w:ind w:left="142"/>
        <w:jc w:val="both"/>
        <w:rPr>
          <w:rFonts w:cstheme="minorHAnsi"/>
          <w:b/>
        </w:rPr>
      </w:pPr>
    </w:p>
    <w:p w14:paraId="2EA51542" w14:textId="2E246B3E"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1B391C2A" w:rsidR="000E094A" w:rsidRDefault="00037B1A"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5A85AB78" w:rsidR="000E094A" w:rsidRDefault="00FD2FC1"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04804A3" w14:textId="27DFE065" w:rsidR="008B781B" w:rsidRPr="000E094A" w:rsidRDefault="00FD2FC1" w:rsidP="00CD12C3">
            <w:pPr>
              <w:tabs>
                <w:tab w:val="right" w:pos="8789"/>
              </w:tabs>
              <w:jc w:val="both"/>
              <w:rPr>
                <w:rFonts w:cstheme="minorHAnsi"/>
              </w:rPr>
            </w:pPr>
            <w:r>
              <w:rPr>
                <w:rFonts w:cstheme="minorHAnsi"/>
                <w:iCs/>
              </w:rPr>
              <w:t xml:space="preserve">V práci je stanoveno zbytečně příliš mnoho cílů, lepší by bylo stanovit jeden hlavní cíl, od kterého by se pak odvíjely další dílčí cíle. Takto to může vypadat pro čtenáře poněkud nejasně či zmateně. Nicméně cíle tak jak jsou nastaveny odpovídají tématu i „předmětu“ práce. </w:t>
            </w: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2F99C7BB" w:rsidR="000E094A" w:rsidRDefault="00037B1A"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333BB812" w:rsidR="000E094A" w:rsidRDefault="001E28D2"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8CF0C76" w14:textId="1E55B4DC" w:rsidR="000E094A" w:rsidRPr="000E094A" w:rsidRDefault="001E28D2" w:rsidP="00CD12C3">
            <w:pPr>
              <w:tabs>
                <w:tab w:val="right" w:pos="8789"/>
              </w:tabs>
              <w:jc w:val="both"/>
              <w:rPr>
                <w:rFonts w:cstheme="minorHAnsi"/>
              </w:rPr>
            </w:pPr>
            <w:r>
              <w:rPr>
                <w:rFonts w:cstheme="minorHAnsi"/>
              </w:rPr>
              <w:t>Teoretická část práce je zpracovaná přehledně do podoby literární rešerše a obsahuje všechny části, související s řešeným tématem. Jsou využity aktuální zdroje k dané problematice vč. zahraničního zdroje.</w:t>
            </w:r>
            <w:r w:rsidR="00D52197">
              <w:rPr>
                <w:rFonts w:cstheme="minorHAnsi"/>
              </w:rPr>
              <w:t xml:space="preserve"> Literární zdroje jsou citovány dle normy.</w:t>
            </w:r>
            <w:r w:rsidR="00C30A65">
              <w:rPr>
                <w:rFonts w:cstheme="minorHAnsi"/>
              </w:rPr>
              <w:t xml:space="preserve"> </w:t>
            </w:r>
            <w:r w:rsidR="00D52197">
              <w:rPr>
                <w:rFonts w:cstheme="minorHAnsi"/>
              </w:rPr>
              <w:t xml:space="preserve"> </w:t>
            </w:r>
          </w:p>
          <w:p w14:paraId="7A1DD9C3" w14:textId="77777777" w:rsidR="000E094A" w:rsidRPr="000E094A" w:rsidRDefault="000E094A" w:rsidP="00CD12C3">
            <w:pPr>
              <w:tabs>
                <w:tab w:val="right" w:pos="8789"/>
              </w:tabs>
              <w:jc w:val="both"/>
              <w:rPr>
                <w:rFonts w:cstheme="minorHAnsi"/>
              </w:rPr>
            </w:pP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6789E4D8" w:rsidR="000E094A" w:rsidRDefault="00037B1A"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77E72744" w:rsidR="000E094A" w:rsidRDefault="006E5CD3"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39BD76E" w14:textId="61879F71" w:rsidR="000E094A" w:rsidRDefault="000E094A" w:rsidP="00CD12C3">
            <w:pPr>
              <w:tabs>
                <w:tab w:val="right" w:pos="8789"/>
              </w:tabs>
              <w:jc w:val="both"/>
              <w:rPr>
                <w:rFonts w:cstheme="minorHAnsi"/>
              </w:rPr>
            </w:pPr>
          </w:p>
          <w:p w14:paraId="34314D9D" w14:textId="1A95B3ED" w:rsidR="000E094A" w:rsidRPr="000E094A" w:rsidRDefault="001E28D2" w:rsidP="00CD12C3">
            <w:pPr>
              <w:tabs>
                <w:tab w:val="right" w:pos="8789"/>
              </w:tabs>
              <w:jc w:val="both"/>
              <w:rPr>
                <w:rFonts w:cstheme="minorHAnsi"/>
              </w:rPr>
            </w:pPr>
            <w:r>
              <w:rPr>
                <w:rFonts w:cstheme="minorHAnsi"/>
              </w:rPr>
              <w:t xml:space="preserve">Analytická část práce je zpracována </w:t>
            </w:r>
            <w:r w:rsidR="00FD2FC1">
              <w:rPr>
                <w:rFonts w:cstheme="minorHAnsi"/>
              </w:rPr>
              <w:t>adekvátně k řešenému tématu a stanovuje východiska pro návrhové řešení. Vzhledem k poměrně neobvyklému tématu je místy poněkud složitější orientace pro čtenáře. Z výsledku se jeví jako poměrně problematické zvyšování ceny energií, které by mohly negativně působit na samotnou investici. Nicméně autorka dospěla k závěrům, které se pak odrazily v návrhové části</w:t>
            </w:r>
            <w:r w:rsidR="006E5CD3">
              <w:rPr>
                <w:rFonts w:cstheme="minorHAnsi"/>
              </w:rPr>
              <w:t xml:space="preserve">. </w:t>
            </w: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AC08711" w:rsidR="000E094A" w:rsidRDefault="00037B1A"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8E2072" w:rsidRPr="00037B1A">
              <w:rPr>
                <w:rFonts w:cstheme="minorHAnsi"/>
                <w:b/>
              </w:rPr>
              <w:t>řešící / návrhová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92B70F1" w:rsidR="000E094A" w:rsidRDefault="006E5CD3"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B47E1B3" w14:textId="77777777" w:rsidR="000E094A" w:rsidRPr="000E094A" w:rsidRDefault="000E094A" w:rsidP="00CD12C3">
            <w:pPr>
              <w:tabs>
                <w:tab w:val="right" w:pos="8789"/>
              </w:tabs>
              <w:jc w:val="both"/>
              <w:rPr>
                <w:rFonts w:cstheme="minorHAnsi"/>
              </w:rPr>
            </w:pPr>
          </w:p>
          <w:p w14:paraId="69972017" w14:textId="2BD23693" w:rsidR="009C7318" w:rsidRPr="000E094A" w:rsidRDefault="006E5CD3" w:rsidP="00CD12C3">
            <w:pPr>
              <w:tabs>
                <w:tab w:val="right" w:pos="8789"/>
              </w:tabs>
              <w:jc w:val="both"/>
              <w:rPr>
                <w:rFonts w:cstheme="minorHAnsi"/>
              </w:rPr>
            </w:pPr>
            <w:r>
              <w:rPr>
                <w:rFonts w:cstheme="minorHAnsi"/>
              </w:rPr>
              <w:t xml:space="preserve">Na základě zjištěných výsledků </w:t>
            </w:r>
            <w:r w:rsidR="00FD2FC1">
              <w:rPr>
                <w:rFonts w:cstheme="minorHAnsi"/>
              </w:rPr>
              <w:t xml:space="preserve">jsou provedeny propočty efektivnosti investice. Jedná se vlastně také o srovnávací přepočty k hodnocení záměru, který byl proveden již v minulosti při posuzování dotace. Autorka použila adekvátní metody hodnocení investice a </w:t>
            </w:r>
            <w:r w:rsidR="00AB2C6E">
              <w:rPr>
                <w:rFonts w:cstheme="minorHAnsi"/>
              </w:rPr>
              <w:t xml:space="preserve">dospěla k jasným závěrům. Nicméně některé hodnoty IRR se jeví až nereálně vzhledem k současným inflačním cenám a turbulentnímu prostředí na burzách energií. Nicméně vzhledem k potenciálním dotacím to není nereálné. </w:t>
            </w: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6CC5B141" w:rsidR="000E094A" w:rsidRDefault="00037B1A"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675BC80" w:rsidR="000E094A" w:rsidRDefault="00AB2C6E"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1998C67" w14:textId="77777777" w:rsidR="000E094A" w:rsidRPr="000E094A" w:rsidRDefault="000E094A" w:rsidP="00CD12C3">
            <w:pPr>
              <w:tabs>
                <w:tab w:val="right" w:pos="8789"/>
              </w:tabs>
              <w:jc w:val="both"/>
              <w:rPr>
                <w:rFonts w:cstheme="minorHAnsi"/>
              </w:rPr>
            </w:pPr>
          </w:p>
          <w:p w14:paraId="7AABEF3B" w14:textId="1B49933C" w:rsidR="000E094A" w:rsidRDefault="00AB2C6E" w:rsidP="00CD12C3">
            <w:pPr>
              <w:tabs>
                <w:tab w:val="right" w:pos="8789"/>
              </w:tabs>
              <w:jc w:val="both"/>
              <w:rPr>
                <w:rFonts w:cstheme="minorHAnsi"/>
              </w:rPr>
            </w:pPr>
            <w:r>
              <w:rPr>
                <w:rFonts w:cstheme="minorHAnsi"/>
              </w:rPr>
              <w:t>Formální stránce bych vytknul především tabulky, které jsou příliš velké a svým rozsahem jsou mimo vymezené oblasti, což by v BP být nemělo. Stejně tak jazyková úroveň by mohla být na lepší úrovni a v práci lze nalézt řadu chyb. Nicméně celkově práce odpovídá požadavkům.</w:t>
            </w: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64677BAA" w:rsidR="009C7318" w:rsidRDefault="00037B1A"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7C50CA5" w:rsidR="009C7318" w:rsidRDefault="006E5CD3" w:rsidP="00694399">
                <w:pPr>
                  <w:tabs>
                    <w:tab w:val="right" w:pos="8789"/>
                  </w:tabs>
                  <w:jc w:val="center"/>
                  <w:rPr>
                    <w:rFonts w:cstheme="minorHAnsi"/>
                    <w:b/>
                  </w:rPr>
                </w:pPr>
                <w:r>
                  <w:rPr>
                    <w:rFonts w:cstheme="minorHAnsi"/>
                    <w:b/>
                  </w:rPr>
                  <w:t>B</w:t>
                </w:r>
              </w:p>
            </w:tc>
          </w:sdtContent>
        </w:sdt>
      </w:tr>
      <w:tr w:rsidR="009D67D5" w:rsidRPr="000E094A" w14:paraId="303C9369"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00A263E4" w14:textId="490F0225" w:rsidR="009D67D5" w:rsidRPr="000E094A" w:rsidRDefault="006E5CD3" w:rsidP="00AF31F5">
            <w:pPr>
              <w:tabs>
                <w:tab w:val="right" w:pos="8789"/>
              </w:tabs>
              <w:jc w:val="both"/>
              <w:rPr>
                <w:rFonts w:cstheme="minorHAnsi"/>
              </w:rPr>
            </w:pPr>
            <w:bookmarkStart w:id="0" w:name="_Hlk98164743"/>
            <w:r>
              <w:rPr>
                <w:rFonts w:cstheme="minorHAnsi"/>
              </w:rPr>
              <w:t>Předložená BP splnila stanovené cíle</w:t>
            </w:r>
            <w:r w:rsidR="00AB2C6E">
              <w:rPr>
                <w:rFonts w:cstheme="minorHAnsi"/>
              </w:rPr>
              <w:t xml:space="preserve">. Provedla jak adekvátní literární rešerši, tak i analýzy, které slouží jako podklady pro praktickou část. V praktické části provedla velmi podrobné hodnocení investic z různých pohledů a přijala adekvátní závěry. Celkově tak lze práci hodnotit jako mírně nadprůměrnou. </w:t>
            </w:r>
          </w:p>
          <w:p w14:paraId="70DED920" w14:textId="77777777" w:rsidR="009D67D5" w:rsidRPr="000E094A" w:rsidRDefault="009D67D5" w:rsidP="00AF31F5">
            <w:pPr>
              <w:tabs>
                <w:tab w:val="right" w:pos="8789"/>
              </w:tabs>
              <w:jc w:val="both"/>
              <w:rPr>
                <w:rFonts w:cstheme="minorHAnsi"/>
              </w:rPr>
            </w:pPr>
          </w:p>
        </w:tc>
      </w:tr>
    </w:tbl>
    <w:bookmarkEnd w:id="0"/>
    <w:p w14:paraId="5C15DC76" w14:textId="48EB398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5DB62004" w:rsidR="009C7318" w:rsidRDefault="009C7318" w:rsidP="00DC7D52">
      <w:pPr>
        <w:spacing w:after="120" w:line="240" w:lineRule="auto"/>
        <w:jc w:val="both"/>
        <w:rPr>
          <w:sz w:val="23"/>
          <w:szCs w:val="23"/>
        </w:rPr>
      </w:pPr>
      <w:r w:rsidRPr="00974EA2">
        <w:rPr>
          <w:rFonts w:cstheme="minorHAnsi"/>
          <w:b/>
        </w:rPr>
        <w:t>Otázky k</w:t>
      </w:r>
      <w:r w:rsidR="00037B1A">
        <w:rPr>
          <w:rFonts w:cstheme="minorHAnsi"/>
          <w:b/>
        </w:rPr>
        <w:t> </w:t>
      </w:r>
      <w:r w:rsidRPr="00974EA2">
        <w:rPr>
          <w:rFonts w:cstheme="minorHAnsi"/>
          <w:b/>
        </w:rPr>
        <w:t>obhajobě</w:t>
      </w:r>
      <w:r w:rsidR="00037B1A">
        <w:rPr>
          <w:rFonts w:cstheme="minorHAnsi"/>
          <w:b/>
        </w:rPr>
        <w:t>:</w:t>
      </w:r>
    </w:p>
    <w:p w14:paraId="5C89816B" w14:textId="58772FB7" w:rsidR="0024258E" w:rsidRDefault="00AB2C6E" w:rsidP="006E5CD3">
      <w:pPr>
        <w:pStyle w:val="Odstavecseseznamem"/>
        <w:numPr>
          <w:ilvl w:val="0"/>
          <w:numId w:val="6"/>
        </w:numPr>
        <w:jc w:val="both"/>
        <w:rPr>
          <w:rFonts w:cstheme="minorHAnsi"/>
        </w:rPr>
      </w:pPr>
      <w:r>
        <w:rPr>
          <w:rFonts w:cstheme="minorHAnsi"/>
        </w:rPr>
        <w:t>Jak jste dospěla k diskontní sazbě pro přepočty ve výši 5,18 % a 5,93 % v tabulce 26? Je vzhledem k současné době tato diskontní sazba dostatečně vysoká?</w:t>
      </w:r>
      <w:bookmarkStart w:id="1" w:name="_GoBack"/>
      <w:bookmarkEnd w:id="1"/>
    </w:p>
    <w:p w14:paraId="667D8D45" w14:textId="77777777" w:rsidR="006E5CD3" w:rsidRPr="006E5CD3" w:rsidRDefault="006E5CD3" w:rsidP="006E5CD3">
      <w:pPr>
        <w:pStyle w:val="Odstavecseseznamem"/>
        <w:jc w:val="both"/>
        <w:rPr>
          <w:rFonts w:cstheme="minorHAnsi"/>
        </w:rPr>
      </w:pPr>
    </w:p>
    <w:p w14:paraId="4E3072FA" w14:textId="3F325CC8"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9C7EC9">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9C7EC9">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45DA599A" w:rsidR="009C7318" w:rsidRDefault="009C7318" w:rsidP="00DC7D52">
      <w:pPr>
        <w:spacing w:after="120" w:line="240" w:lineRule="auto"/>
        <w:jc w:val="both"/>
        <w:rPr>
          <w:rFonts w:cstheme="minorHAnsi"/>
        </w:rPr>
      </w:pPr>
      <w:r w:rsidRPr="009C7318">
        <w:rPr>
          <w:rFonts w:cstheme="minorHAnsi"/>
        </w:rPr>
        <w:t>BP byla podrobena kontrole ke zjištění původnosti práce v IS STAG. Na základě výsledků této kontroly bylo zjištěno, že práce</w:t>
      </w:r>
      <w:r>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9C7EC9">
            <w:rPr>
              <w:rFonts w:cstheme="minorHAnsi"/>
              <w:b/>
            </w:rPr>
            <w:t>není</w:t>
          </w:r>
        </w:sdtContent>
      </w:sdt>
      <w:r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3E93B5D0"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7BA3D6ABCC7241C6885DC6A363458522"/>
          </w:placeholder>
          <w:date w:fullDate="2022-06-17T00:00:00Z">
            <w:dateFormat w:val="dd.MM.yyyy"/>
            <w:lid w:val="cs-CZ"/>
            <w:storeMappedDataAs w:val="dateTime"/>
            <w:calendar w:val="gregorian"/>
          </w:date>
        </w:sdtPr>
        <w:sdtEndPr/>
        <w:sdtContent>
          <w:r w:rsidR="009C7EC9">
            <w:rPr>
              <w:rFonts w:cstheme="minorHAnsi"/>
            </w:rPr>
            <w:t>17.06.2022</w:t>
          </w:r>
        </w:sdtContent>
      </w:sdt>
      <w:r w:rsidR="0085398A">
        <w:rPr>
          <w:rFonts w:cstheme="minorHAnsi"/>
        </w:rPr>
        <w:tab/>
      </w:r>
    </w:p>
    <w:p w14:paraId="73443A4F" w14:textId="32D4B117" w:rsidR="009C7318" w:rsidRPr="000E094A" w:rsidRDefault="0085398A" w:rsidP="0085398A">
      <w:pPr>
        <w:tabs>
          <w:tab w:val="center" w:pos="8505"/>
        </w:tabs>
        <w:jc w:val="both"/>
        <w:rPr>
          <w:rFonts w:cstheme="minorHAnsi"/>
        </w:rPr>
      </w:pPr>
      <w:r>
        <w:rPr>
          <w:rFonts w:cstheme="minorHAnsi"/>
        </w:rPr>
        <w:tab/>
      </w:r>
      <w:r w:rsidR="009C7318">
        <w:rPr>
          <w:rFonts w:cstheme="minorHAnsi"/>
        </w:rPr>
        <w:t>Podpis vedoucího BP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CB422" w14:textId="77777777" w:rsidR="00F538FF" w:rsidRDefault="00F538FF" w:rsidP="00A40E93">
      <w:pPr>
        <w:spacing w:after="0" w:line="240" w:lineRule="auto"/>
      </w:pPr>
      <w:r>
        <w:separator/>
      </w:r>
    </w:p>
  </w:endnote>
  <w:endnote w:type="continuationSeparator" w:id="0">
    <w:p w14:paraId="56EE8ED8" w14:textId="77777777" w:rsidR="00F538FF" w:rsidRDefault="00F538FF"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51BC6" w14:textId="77777777" w:rsidR="00F538FF" w:rsidRDefault="00F538FF" w:rsidP="00A40E93">
      <w:pPr>
        <w:spacing w:after="0" w:line="240" w:lineRule="auto"/>
      </w:pPr>
      <w:r>
        <w:separator/>
      </w:r>
    </w:p>
  </w:footnote>
  <w:footnote w:type="continuationSeparator" w:id="0">
    <w:p w14:paraId="7267AB96" w14:textId="77777777" w:rsidR="00F538FF" w:rsidRDefault="00F538FF"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5259"/>
    <w:multiLevelType w:val="hybridMultilevel"/>
    <w:tmpl w:val="E3086B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70A1"/>
    <w:rsid w:val="00037B1A"/>
    <w:rsid w:val="000E094A"/>
    <w:rsid w:val="00173FE7"/>
    <w:rsid w:val="001900AB"/>
    <w:rsid w:val="001E28D2"/>
    <w:rsid w:val="0024258E"/>
    <w:rsid w:val="0029651C"/>
    <w:rsid w:val="003C577F"/>
    <w:rsid w:val="003D5161"/>
    <w:rsid w:val="0043519D"/>
    <w:rsid w:val="00436932"/>
    <w:rsid w:val="004D378C"/>
    <w:rsid w:val="005C4ACA"/>
    <w:rsid w:val="0067082B"/>
    <w:rsid w:val="00694399"/>
    <w:rsid w:val="006C12B2"/>
    <w:rsid w:val="006E5CD3"/>
    <w:rsid w:val="0073639B"/>
    <w:rsid w:val="007553A6"/>
    <w:rsid w:val="0083134D"/>
    <w:rsid w:val="0085398A"/>
    <w:rsid w:val="008B781B"/>
    <w:rsid w:val="008E2072"/>
    <w:rsid w:val="00974EA2"/>
    <w:rsid w:val="00987B93"/>
    <w:rsid w:val="009A7EAF"/>
    <w:rsid w:val="009C322A"/>
    <w:rsid w:val="009C7318"/>
    <w:rsid w:val="009C7EC9"/>
    <w:rsid w:val="009D67D5"/>
    <w:rsid w:val="00A40E93"/>
    <w:rsid w:val="00A62A36"/>
    <w:rsid w:val="00A7527E"/>
    <w:rsid w:val="00AB2C6E"/>
    <w:rsid w:val="00AC1ADA"/>
    <w:rsid w:val="00B14451"/>
    <w:rsid w:val="00B71F03"/>
    <w:rsid w:val="00BA16DD"/>
    <w:rsid w:val="00C30A65"/>
    <w:rsid w:val="00C46CA9"/>
    <w:rsid w:val="00CA34A9"/>
    <w:rsid w:val="00CD12C3"/>
    <w:rsid w:val="00D24CF9"/>
    <w:rsid w:val="00D50C06"/>
    <w:rsid w:val="00D52197"/>
    <w:rsid w:val="00DC7D52"/>
    <w:rsid w:val="00E22423"/>
    <w:rsid w:val="00EF1720"/>
    <w:rsid w:val="00F538FF"/>
    <w:rsid w:val="00F92059"/>
    <w:rsid w:val="00FC2852"/>
    <w:rsid w:val="00FD2F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0A4B88" w:rsidP="000A4B88">
          <w:pPr>
            <w:pStyle w:val="F7AC3614642C4862975AFFE42BECD5F1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0A4B88" w:rsidP="000A4B88">
          <w:pPr>
            <w:pStyle w:val="4F52C4C2662347F09CB140990B74E9901"/>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0A4B88" w:rsidP="000A4B88">
          <w:pPr>
            <w:pStyle w:val="8E37C6EC87F646D58DCFFA9B9657C0C21"/>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0A4B88" w:rsidP="000A4B88">
          <w:pPr>
            <w:pStyle w:val="DFD0AC70DC9648E5B01493AD9D9BA6641"/>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0A4B88" w:rsidP="000A4B88">
          <w:pPr>
            <w:pStyle w:val="8CCEAEF291514F44A28C04510539725B1"/>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0A4B88" w:rsidP="000A4B88">
          <w:pPr>
            <w:pStyle w:val="A97671054FD54CA0B3A42E3C70E984D31"/>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0A4B88" w:rsidP="000A4B88">
          <w:pPr>
            <w:pStyle w:val="83A46AE5AC8D4446819AF8E1744835141"/>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0A4B88" w:rsidP="000A4B88">
          <w:pPr>
            <w:pStyle w:val="0479B14104A642328ADCE704017976091"/>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0A4B88" w:rsidP="000A4B88">
          <w:pPr>
            <w:pStyle w:val="EC79FD13639B45E3B4BA530D9B8819BD1"/>
          </w:pPr>
          <w:r w:rsidRPr="001A5279">
            <w:rPr>
              <w:rStyle w:val="Zstupntext"/>
            </w:rPr>
            <w:t>Zvolte položku.</w:t>
          </w:r>
        </w:p>
      </w:docPartBody>
    </w:docPart>
    <w:docPart>
      <w:docPartPr>
        <w:name w:val="7BA3D6ABCC7241C6885DC6A363458522"/>
        <w:category>
          <w:name w:val="Obecné"/>
          <w:gallery w:val="placeholder"/>
        </w:category>
        <w:types>
          <w:type w:val="bbPlcHdr"/>
        </w:types>
        <w:behaviors>
          <w:behavior w:val="content"/>
        </w:behaviors>
        <w:guid w:val="{195F9521-E2EB-47A1-83BA-E1A0CFF3529F}"/>
      </w:docPartPr>
      <w:docPartBody>
        <w:p w:rsidR="00DF4309" w:rsidRDefault="000A4B88" w:rsidP="000A4B88">
          <w:pPr>
            <w:pStyle w:val="7BA3D6ABCC7241C6885DC6A363458522"/>
          </w:pPr>
          <w:r w:rsidRPr="001A5279">
            <w:rPr>
              <w:rStyle w:val="Zstupntext"/>
            </w:rPr>
            <w:t>Klikněte nebo klepněte sem a zadejte datum.</w:t>
          </w:r>
        </w:p>
      </w:docPartBody>
    </w:docPart>
    <w:docPart>
      <w:docPartPr>
        <w:name w:val="28454C169EEE42968B6D627D861CD68B"/>
        <w:category>
          <w:name w:val="Obecné"/>
          <w:gallery w:val="placeholder"/>
        </w:category>
        <w:types>
          <w:type w:val="bbPlcHdr"/>
        </w:types>
        <w:behaviors>
          <w:behavior w:val="content"/>
        </w:behaviors>
        <w:guid w:val="{5E451806-8D99-4893-B5C1-F602D69FF0E8}"/>
      </w:docPartPr>
      <w:docPartBody>
        <w:p w:rsidR="00802610" w:rsidRDefault="00DF4309" w:rsidP="00DF4309">
          <w:pPr>
            <w:pStyle w:val="28454C169EEE42968B6D627D861CD68B"/>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A4B88"/>
    <w:rsid w:val="00510546"/>
    <w:rsid w:val="005E083B"/>
    <w:rsid w:val="00802610"/>
    <w:rsid w:val="008167E8"/>
    <w:rsid w:val="00A00291"/>
    <w:rsid w:val="00BB066B"/>
    <w:rsid w:val="00BF2549"/>
    <w:rsid w:val="00DF4309"/>
    <w:rsid w:val="00EA03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F4309"/>
    <w:rPr>
      <w:color w:val="808080"/>
    </w:rPr>
  </w:style>
  <w:style w:type="paragraph" w:customStyle="1" w:styleId="6EBC8659C712475183078E7612D3884A1">
    <w:name w:val="6EBC8659C712475183078E7612D3884A1"/>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5A34CC5DE6F546EF9219A0B7C43F4788">
    <w:name w:val="5A34CC5DE6F546EF9219A0B7C43F4788"/>
    <w:rsid w:val="000A4B88"/>
  </w:style>
  <w:style w:type="paragraph" w:customStyle="1" w:styleId="1F265602AD7B473890E14EFC7D22D549">
    <w:name w:val="1F265602AD7B473890E14EFC7D22D549"/>
    <w:rsid w:val="000A4B8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5A34CC5DE6F546EF9219A0B7C43F47881">
    <w:name w:val="5A34CC5DE6F546EF9219A0B7C43F47881"/>
    <w:rsid w:val="000A4B88"/>
    <w:rPr>
      <w:rFonts w:eastAsiaTheme="minorHAnsi"/>
      <w:lang w:eastAsia="en-US"/>
    </w:rPr>
  </w:style>
  <w:style w:type="paragraph" w:customStyle="1" w:styleId="8E37C6EC87F646D58DCFFA9B9657C0C21">
    <w:name w:val="8E37C6EC87F646D58DCFFA9B9657C0C21"/>
    <w:rsid w:val="000A4B88"/>
    <w:rPr>
      <w:rFonts w:eastAsiaTheme="minorHAnsi"/>
      <w:lang w:eastAsia="en-US"/>
    </w:rPr>
  </w:style>
  <w:style w:type="paragraph" w:customStyle="1" w:styleId="DFD0AC70DC9648E5B01493AD9D9BA6641">
    <w:name w:val="DFD0AC70DC9648E5B01493AD9D9BA6641"/>
    <w:rsid w:val="000A4B88"/>
    <w:rPr>
      <w:rFonts w:eastAsiaTheme="minorHAnsi"/>
      <w:lang w:eastAsia="en-US"/>
    </w:rPr>
  </w:style>
  <w:style w:type="paragraph" w:customStyle="1" w:styleId="8CCEAEF291514F44A28C04510539725B1">
    <w:name w:val="8CCEAEF291514F44A28C04510539725B1"/>
    <w:rsid w:val="000A4B88"/>
    <w:rPr>
      <w:rFonts w:eastAsiaTheme="minorHAnsi"/>
      <w:lang w:eastAsia="en-US"/>
    </w:rPr>
  </w:style>
  <w:style w:type="paragraph" w:customStyle="1" w:styleId="A97671054FD54CA0B3A42E3C70E984D31">
    <w:name w:val="A97671054FD54CA0B3A42E3C70E984D31"/>
    <w:rsid w:val="000A4B88"/>
    <w:rPr>
      <w:rFonts w:eastAsiaTheme="minorHAnsi"/>
      <w:lang w:eastAsia="en-US"/>
    </w:rPr>
  </w:style>
  <w:style w:type="paragraph" w:customStyle="1" w:styleId="83A46AE5AC8D4446819AF8E1744835141">
    <w:name w:val="83A46AE5AC8D4446819AF8E1744835141"/>
    <w:rsid w:val="000A4B88"/>
    <w:rPr>
      <w:rFonts w:eastAsiaTheme="minorHAnsi"/>
      <w:lang w:eastAsia="en-US"/>
    </w:rPr>
  </w:style>
  <w:style w:type="paragraph" w:customStyle="1" w:styleId="0479B14104A642328ADCE704017976091">
    <w:name w:val="0479B14104A642328ADCE704017976091"/>
    <w:rsid w:val="000A4B88"/>
    <w:rPr>
      <w:rFonts w:eastAsiaTheme="minorHAnsi"/>
      <w:lang w:eastAsia="en-US"/>
    </w:rPr>
  </w:style>
  <w:style w:type="paragraph" w:customStyle="1" w:styleId="F7AC3614642C4862975AFFE42BECD5F11">
    <w:name w:val="F7AC3614642C4862975AFFE42BECD5F11"/>
    <w:rsid w:val="000A4B88"/>
    <w:rPr>
      <w:rFonts w:eastAsiaTheme="minorHAnsi"/>
      <w:lang w:eastAsia="en-US"/>
    </w:rPr>
  </w:style>
  <w:style w:type="paragraph" w:customStyle="1" w:styleId="4F52C4C2662347F09CB140990B74E9901">
    <w:name w:val="4F52C4C2662347F09CB140990B74E9901"/>
    <w:rsid w:val="000A4B88"/>
    <w:rPr>
      <w:rFonts w:eastAsiaTheme="minorHAnsi"/>
      <w:lang w:eastAsia="en-US"/>
    </w:rPr>
  </w:style>
  <w:style w:type="paragraph" w:customStyle="1" w:styleId="EC79FD13639B45E3B4BA530D9B8819BD1">
    <w:name w:val="EC79FD13639B45E3B4BA530D9B8819BD1"/>
    <w:rsid w:val="000A4B88"/>
    <w:rPr>
      <w:rFonts w:eastAsiaTheme="minorHAnsi"/>
      <w:lang w:eastAsia="en-US"/>
    </w:rPr>
  </w:style>
  <w:style w:type="paragraph" w:customStyle="1" w:styleId="7BA3D6ABCC7241C6885DC6A363458522">
    <w:name w:val="7BA3D6ABCC7241C6885DC6A363458522"/>
    <w:rsid w:val="000A4B88"/>
    <w:rPr>
      <w:rFonts w:eastAsiaTheme="minorHAnsi"/>
      <w:lang w:eastAsia="en-US"/>
    </w:rPr>
  </w:style>
  <w:style w:type="paragraph" w:customStyle="1" w:styleId="28454C169EEE42968B6D627D861CD68B">
    <w:name w:val="28454C169EEE42968B6D627D861CD68B"/>
    <w:rsid w:val="00DF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B9E96-0D2F-4B9E-9CCE-328C3E3F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512</Words>
  <Characters>3021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Petr Novák</cp:lastModifiedBy>
  <cp:revision>3</cp:revision>
  <cp:lastPrinted>2022-03-14T11:55:00Z</cp:lastPrinted>
  <dcterms:created xsi:type="dcterms:W3CDTF">2022-06-19T20:11:00Z</dcterms:created>
  <dcterms:modified xsi:type="dcterms:W3CDTF">2022-06-19T20:42:00Z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