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82F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Aleš Novotný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82F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Profesní zaměření žáků na 2. stupni základní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82F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82F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82F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Default="00E80E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 se ve své diplomové práci věnuje zajímavému a nosnému tématu profesního vzdělávání žáků na druhém stupni základních škol. Toto téma je aktuální a explicitně souvisí se studovaným oborem. Autor dobře strukturuje úvod a v teoretické části vymezuje podstatné pojmy související s problematikou. V rámci výzkumu považuji za </w:t>
            </w:r>
            <w:r w:rsidR="002F62CB">
              <w:rPr>
                <w:sz w:val="22"/>
                <w:szCs w:val="22"/>
              </w:rPr>
              <w:t>nosnou</w:t>
            </w:r>
            <w:r>
              <w:rPr>
                <w:sz w:val="22"/>
                <w:szCs w:val="22"/>
              </w:rPr>
              <w:t xml:space="preserve"> realizaci předvýzkumu, díky které student upravil dotazník. Student rovněž určuje způsob výběru výzkumného souboru, i když tento typ výběru (záměrný), nepovažuji za vhodný </w:t>
            </w:r>
            <w:r w:rsidR="002F62CB">
              <w:rPr>
                <w:sz w:val="22"/>
                <w:szCs w:val="22"/>
              </w:rPr>
              <w:t xml:space="preserve">pro 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daný výzkum. V analýze dat jsou grafy a tabulky přehledně znázorněny. Ke každé otázce je uveden uspokojivý komentář, který by však zasluhoval vyšší míru interpretace. </w:t>
            </w:r>
            <w:r w:rsidR="00997ACB">
              <w:rPr>
                <w:sz w:val="22"/>
                <w:szCs w:val="22"/>
              </w:rPr>
              <w:t xml:space="preserve">Student používá vhodné testy statistické analýzy dat (Test dobré shody chí-kvadrát pro kontingenční tabulku). Interpretace dat je zpracována dobře. Student  komparuje výsledky vlastního výzkumu s dosavadním odborným poznáním. </w:t>
            </w:r>
          </w:p>
          <w:p w:rsidR="00F82F76" w:rsidRPr="00997ACB" w:rsidRDefault="00997ACB" w:rsidP="00362AB0">
            <w:pPr>
              <w:rPr>
                <w:b/>
                <w:sz w:val="22"/>
                <w:szCs w:val="22"/>
              </w:rPr>
            </w:pPr>
            <w:r w:rsidRPr="00997ACB">
              <w:rPr>
                <w:b/>
                <w:sz w:val="22"/>
                <w:szCs w:val="22"/>
              </w:rPr>
              <w:t xml:space="preserve">Slabé stránky: </w:t>
            </w:r>
          </w:p>
          <w:p w:rsidR="00F82F76" w:rsidRDefault="00F82F76" w:rsidP="00F82F7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Teoretickou část diplomové práce považuji za až příliš strukturovanou a členěnou do značného množství kapitol, </w:t>
            </w:r>
          </w:p>
          <w:p w:rsidR="00E80E32" w:rsidRDefault="00E80E32" w:rsidP="00F82F7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kapitoly by zasluhovaly větší pozornost v  prác</w:t>
            </w:r>
            <w:r w:rsidR="00997ACB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s literaturou, </w:t>
            </w:r>
          </w:p>
          <w:p w:rsidR="00E80E32" w:rsidRDefault="00E80E32" w:rsidP="00F82F7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Nadbytečnost některých kapitol v teoretické části, </w:t>
            </w:r>
          </w:p>
          <w:p w:rsidR="00E80E32" w:rsidRDefault="00E80E32" w:rsidP="00F82F7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Nedostatečné teoretické zpracování některých kapitol (např. 3.4 Výchova k volbě povolání), </w:t>
            </w:r>
          </w:p>
          <w:p w:rsidR="00E80E32" w:rsidRDefault="00E80E32" w:rsidP="00E80E3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Logická souslednost jednotlivých kapitol praktické části – student prvně vymezuje metodiku zpracování a až poté výzkumné otázky a hypotézy, </w:t>
            </w:r>
          </w:p>
          <w:p w:rsidR="00E80E32" w:rsidRDefault="00E80E32" w:rsidP="00E80E3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otázky a cíle by zasluhovaly větší pozornost, </w:t>
            </w:r>
          </w:p>
          <w:p w:rsidR="00E80E32" w:rsidRDefault="00E80E32" w:rsidP="00E80E3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Graf znázorňující pohlaví respondentů považuj</w:t>
            </w:r>
            <w:r w:rsidR="00997ACB">
              <w:rPr>
                <w:sz w:val="22"/>
                <w:szCs w:val="22"/>
              </w:rPr>
              <w:t xml:space="preserve">i za nadbytečný. </w:t>
            </w:r>
          </w:p>
          <w:p w:rsidR="00997ACB" w:rsidRDefault="00997ACB" w:rsidP="00997ACB">
            <w:pPr>
              <w:rPr>
                <w:sz w:val="22"/>
                <w:szCs w:val="22"/>
              </w:rPr>
            </w:pPr>
          </w:p>
          <w:p w:rsidR="00B411DB" w:rsidRPr="00C50B27" w:rsidRDefault="00997ACB" w:rsidP="00997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je dobře zpracována a doporučuji 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997ACB" w:rsidP="00997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Jakým způsobem by se dalo toto téma posunout/inovovat?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97ACB">
              <w:rPr>
                <w:sz w:val="22"/>
                <w:szCs w:val="22"/>
              </w:rPr>
              <w:t xml:space="preserve"> 25. 4. 2022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97ACB">
              <w:rPr>
                <w:sz w:val="22"/>
                <w:szCs w:val="22"/>
              </w:rPr>
              <w:t xml:space="preserve"> Jana Martincová v. r.</w:t>
            </w:r>
          </w:p>
        </w:tc>
      </w:tr>
    </w:tbl>
    <w:p w:rsidR="006847E2" w:rsidRDefault="006847E2"/>
    <w:sectPr w:rsidR="006847E2" w:rsidSect="00997ACB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3A8" w:rsidRDefault="003673A8">
      <w:r>
        <w:separator/>
      </w:r>
    </w:p>
  </w:endnote>
  <w:endnote w:type="continuationSeparator" w:id="0">
    <w:p w:rsidR="003673A8" w:rsidRDefault="0036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3A8" w:rsidRDefault="003673A8">
      <w:r>
        <w:separator/>
      </w:r>
    </w:p>
  </w:footnote>
  <w:footnote w:type="continuationSeparator" w:id="0">
    <w:p w:rsidR="003673A8" w:rsidRDefault="003673A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F0F46"/>
    <w:multiLevelType w:val="hybridMultilevel"/>
    <w:tmpl w:val="5F2EC16A"/>
    <w:lvl w:ilvl="0" w:tplc="D534B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76"/>
    <w:rsid w:val="002F62CB"/>
    <w:rsid w:val="00362AB0"/>
    <w:rsid w:val="003673A8"/>
    <w:rsid w:val="003F5DA2"/>
    <w:rsid w:val="00512982"/>
    <w:rsid w:val="00514664"/>
    <w:rsid w:val="00526D47"/>
    <w:rsid w:val="0055255D"/>
    <w:rsid w:val="005C219A"/>
    <w:rsid w:val="006847E2"/>
    <w:rsid w:val="0070056B"/>
    <w:rsid w:val="00876AEC"/>
    <w:rsid w:val="00997ACB"/>
    <w:rsid w:val="00B411DB"/>
    <w:rsid w:val="00BA3203"/>
    <w:rsid w:val="00C50B27"/>
    <w:rsid w:val="00DC1BF5"/>
    <w:rsid w:val="00E709EA"/>
    <w:rsid w:val="00E80E32"/>
    <w:rsid w:val="00E83040"/>
    <w:rsid w:val="00F8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635B0"/>
  <w15:chartTrackingRefBased/>
  <w15:docId w15:val="{39187BF0-D553-4AE3-AFB2-C3A6DF53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56</TotalTime>
  <Pages>1</Pages>
  <Words>435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3</cp:revision>
  <cp:lastPrinted>2012-04-25T08:21:00Z</cp:lastPrinted>
  <dcterms:created xsi:type="dcterms:W3CDTF">2022-04-25T17:14:00Z</dcterms:created>
  <dcterms:modified xsi:type="dcterms:W3CDTF">2022-05-04T18:23:00Z</dcterms:modified>
</cp:coreProperties>
</file>