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349934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060DC">
        <w:rPr>
          <w:rFonts w:asciiTheme="minorHAnsi" w:hAnsiTheme="minorHAnsi" w:cstheme="minorHAnsi"/>
          <w:sz w:val="22"/>
          <w:szCs w:val="22"/>
        </w:rPr>
        <w:t xml:space="preserve">Gabriela </w:t>
      </w:r>
      <w:r w:rsidR="00C45A82">
        <w:rPr>
          <w:rFonts w:asciiTheme="minorHAnsi" w:hAnsiTheme="minorHAnsi" w:cstheme="minorHAnsi"/>
          <w:sz w:val="22"/>
          <w:szCs w:val="22"/>
        </w:rPr>
        <w:t>Vrzalová</w:t>
      </w:r>
    </w:p>
    <w:p w14:paraId="00D6BB86" w14:textId="1CA7CD80" w:rsidR="0073639B" w:rsidRDefault="00D6308A" w:rsidP="007E635F">
      <w:pPr>
        <w:pStyle w:val="Default"/>
        <w:tabs>
          <w:tab w:val="left" w:pos="399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E635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E635F">
        <w:rPr>
          <w:rFonts w:asciiTheme="minorHAnsi" w:hAnsiTheme="minorHAnsi" w:cstheme="minorHAnsi"/>
          <w:sz w:val="22"/>
          <w:szCs w:val="22"/>
        </w:rPr>
        <w:t xml:space="preserve"> Petra Barešová, </w:t>
      </w:r>
      <w:proofErr w:type="spellStart"/>
      <w:r w:rsidR="007E635F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7E635F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33731CC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gramStart"/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060DC">
        <w:rPr>
          <w:rFonts w:cstheme="minorHAnsi"/>
        </w:rPr>
        <w:t xml:space="preserve"> P</w:t>
      </w:r>
      <w:r w:rsidR="00C060DC" w:rsidRPr="00C060DC">
        <w:rPr>
          <w:rFonts w:cstheme="minorHAnsi"/>
        </w:rPr>
        <w:t>ropagace</w:t>
      </w:r>
      <w:proofErr w:type="gramEnd"/>
      <w:r w:rsidR="00C060DC" w:rsidRPr="00C060DC">
        <w:rPr>
          <w:rFonts w:cstheme="minorHAnsi"/>
        </w:rPr>
        <w:t xml:space="preserve"> českého zeleného designu ve vybraných zemích EU</w:t>
      </w:r>
    </w:p>
    <w:p w14:paraId="35028D0F" w14:textId="0959970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635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A29208" w:rsidR="000E094A" w:rsidRDefault="00B822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29B92E9B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03DBCF6" w14:textId="5D3BEF73" w:rsidR="00FB2863" w:rsidRPr="00FB2863" w:rsidRDefault="00FB2863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V kapitole cíle a metody práce není jasně a srozumitelně definováno, co je cílem práce</w:t>
            </w:r>
            <w:r w:rsidR="003C75E5">
              <w:rPr>
                <w:rFonts w:cstheme="minorHAnsi"/>
                <w:iCs/>
                <w:sz w:val="20"/>
              </w:rPr>
              <w:t>. Z</w:t>
            </w:r>
            <w:r>
              <w:rPr>
                <w:rFonts w:cstheme="minorHAnsi"/>
                <w:iCs/>
                <w:sz w:val="20"/>
              </w:rPr>
              <w:t>volené metody vzhledem k tématu práce jsou nedostatečné</w:t>
            </w:r>
            <w:r w:rsidR="003004A3">
              <w:rPr>
                <w:rFonts w:cstheme="minorHAnsi"/>
                <w:iCs/>
                <w:sz w:val="20"/>
              </w:rPr>
              <w:t>, v práci chybí primární výzkum.</w:t>
            </w:r>
          </w:p>
          <w:p w14:paraId="248785F4" w14:textId="77777777" w:rsidR="00FB2863" w:rsidRPr="008B781B" w:rsidRDefault="00FB286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ED3E311" w14:textId="77777777" w:rsidR="000E094A" w:rsidRPr="000E094A" w:rsidRDefault="000E094A" w:rsidP="003265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C22051" w:rsidR="000E094A" w:rsidRDefault="00B822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57C9C75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C2794C6" w14:textId="2664597D" w:rsidR="003004A3" w:rsidRPr="003004A3" w:rsidRDefault="003004A3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 xml:space="preserve">V teoretické části studentka zpracovala oblasti spojené s green designem, avšak zde chybí kapitoly spojené s propagací (=marketingovou komunikací). </w:t>
            </w:r>
            <w:r w:rsidR="00DD1CE5">
              <w:rPr>
                <w:rFonts w:cstheme="minorHAnsi"/>
                <w:iCs/>
                <w:sz w:val="20"/>
              </w:rPr>
              <w:t>Zároveň bych v práci uvítala větší propojenost kapitol a shrnutí teoretických poznatků, které budou klíčové pro projektovou část. V práci není použita literatura uveden</w:t>
            </w:r>
            <w:r w:rsidR="00EB70E4">
              <w:rPr>
                <w:rFonts w:cstheme="minorHAnsi"/>
                <w:iCs/>
                <w:sz w:val="20"/>
              </w:rPr>
              <w:t>á</w:t>
            </w:r>
            <w:r w:rsidR="00DD1CE5">
              <w:rPr>
                <w:rFonts w:cstheme="minorHAnsi"/>
                <w:iCs/>
                <w:sz w:val="20"/>
              </w:rPr>
              <w:t xml:space="preserve"> v zásadách. </w:t>
            </w:r>
          </w:p>
          <w:p w14:paraId="7B260597" w14:textId="77777777" w:rsidR="000E094A" w:rsidRPr="000E094A" w:rsidRDefault="000E094A" w:rsidP="006838C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489C72" w:rsidR="000E094A" w:rsidRDefault="00B822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80D529F" w:rsidR="000E094A" w:rsidRPr="000E094A" w:rsidRDefault="00C060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není srozumitelně popsána a uspořádána. </w:t>
            </w:r>
            <w:r w:rsidR="00CA4177">
              <w:rPr>
                <w:rFonts w:cstheme="minorHAnsi"/>
              </w:rPr>
              <w:t>SMART analýza není správně zpracována</w:t>
            </w:r>
            <w:r w:rsidR="003C75E5">
              <w:rPr>
                <w:rFonts w:cstheme="minorHAnsi"/>
              </w:rPr>
              <w:t xml:space="preserve"> a </w:t>
            </w:r>
            <w:r w:rsidR="00CA4177">
              <w:rPr>
                <w:rFonts w:cstheme="minorHAnsi"/>
              </w:rPr>
              <w:t>u SWOT analýzy v oblasti příležitostí jsou špatně identifikovány faktory</w:t>
            </w:r>
            <w:r w:rsidR="003C75E5">
              <w:rPr>
                <w:rFonts w:cstheme="minorHAnsi"/>
              </w:rPr>
              <w:t>. Z</w:t>
            </w:r>
            <w:r w:rsidR="00CA4177">
              <w:rPr>
                <w:rFonts w:cstheme="minorHAnsi"/>
              </w:rPr>
              <w:t xml:space="preserve">bývající analytická část má spíše popisný charakter.  </w:t>
            </w:r>
            <w:r>
              <w:rPr>
                <w:rFonts w:cstheme="minorHAnsi"/>
              </w:rPr>
              <w:t xml:space="preserve">Vzhledem k tématu „Propagace českého zeleného designu ve vybraných zemích EU“ bych v práci uvítala </w:t>
            </w:r>
            <w:r w:rsidR="00D303ED">
              <w:rPr>
                <w:rFonts w:cstheme="minorHAnsi"/>
              </w:rPr>
              <w:t>analýzu</w:t>
            </w:r>
            <w:r w:rsidR="003C75E5">
              <w:rPr>
                <w:rFonts w:cstheme="minorHAnsi"/>
              </w:rPr>
              <w:t xml:space="preserve"> se zaměřením</w:t>
            </w:r>
            <w:r w:rsidR="00D303ED">
              <w:rPr>
                <w:rFonts w:cstheme="minorHAnsi"/>
              </w:rPr>
              <w:t>, kter</w:t>
            </w:r>
            <w:r w:rsidR="003C75E5">
              <w:rPr>
                <w:rFonts w:cstheme="minorHAnsi"/>
              </w:rPr>
              <w:t>á</w:t>
            </w:r>
            <w:r w:rsidR="00D303ED">
              <w:rPr>
                <w:rFonts w:cstheme="minorHAnsi"/>
              </w:rPr>
              <w:t xml:space="preserve"> Česká centra (ne pouze jedno</w:t>
            </w:r>
            <w:r w:rsidR="00DA1E01">
              <w:rPr>
                <w:rFonts w:cstheme="minorHAnsi"/>
              </w:rPr>
              <w:t>!</w:t>
            </w:r>
            <w:r w:rsidR="00D303ED">
              <w:rPr>
                <w:rFonts w:cstheme="minorHAnsi"/>
              </w:rPr>
              <w:t xml:space="preserve">) jsou nejvhodnější </w:t>
            </w:r>
            <w:r w:rsidR="003C75E5">
              <w:rPr>
                <w:rFonts w:cstheme="minorHAnsi"/>
              </w:rPr>
              <w:t xml:space="preserve">pro realizaci navrhovaného projektu a proč, </w:t>
            </w:r>
            <w:r w:rsidR="00D303ED">
              <w:rPr>
                <w:rFonts w:cstheme="minorHAnsi"/>
              </w:rPr>
              <w:t xml:space="preserve">například formou benchmarkingu. V práci </w:t>
            </w:r>
            <w:r w:rsidR="00DA1E01">
              <w:rPr>
                <w:rFonts w:cstheme="minorHAnsi"/>
              </w:rPr>
              <w:t xml:space="preserve">zcela </w:t>
            </w:r>
            <w:r w:rsidR="00D303ED">
              <w:rPr>
                <w:rFonts w:cstheme="minorHAnsi"/>
              </w:rPr>
              <w:t xml:space="preserve">chybí primární výzkum, </w:t>
            </w:r>
            <w:r w:rsidR="00DA1E01">
              <w:rPr>
                <w:rFonts w:cstheme="minorHAnsi"/>
              </w:rPr>
              <w:t xml:space="preserve">proto není zřejmé </w:t>
            </w:r>
            <w:r w:rsidR="00EB70E4">
              <w:rPr>
                <w:rFonts w:cstheme="minorHAnsi"/>
              </w:rPr>
              <w:t>na základě</w:t>
            </w:r>
            <w:r w:rsidR="00DA1E01">
              <w:rPr>
                <w:rFonts w:cstheme="minorHAnsi"/>
              </w:rPr>
              <w:t>, čeho studentka daný projekt navrhuje. Právě primární výzkum b</w:t>
            </w:r>
            <w:r w:rsidR="00D303ED">
              <w:rPr>
                <w:rFonts w:cstheme="minorHAnsi"/>
              </w:rPr>
              <w:t xml:space="preserve">y </w:t>
            </w:r>
            <w:r w:rsidR="003C75E5">
              <w:rPr>
                <w:rFonts w:cstheme="minorHAnsi"/>
              </w:rPr>
              <w:t>mohl</w:t>
            </w:r>
            <w:r w:rsidR="00D303ED">
              <w:rPr>
                <w:rFonts w:cstheme="minorHAnsi"/>
              </w:rPr>
              <w:t xml:space="preserve"> </w:t>
            </w:r>
            <w:r w:rsidR="00DA1E01">
              <w:rPr>
                <w:rFonts w:cstheme="minorHAnsi"/>
              </w:rPr>
              <w:t xml:space="preserve">přispět ke zkvalitnění navrhovaného </w:t>
            </w:r>
            <w:r w:rsidR="00D303ED">
              <w:rPr>
                <w:rFonts w:cstheme="minorHAnsi"/>
              </w:rPr>
              <w:t>projektu</w:t>
            </w:r>
            <w:r w:rsidR="00DA1E01">
              <w:rPr>
                <w:rFonts w:cstheme="minorHAnsi"/>
              </w:rPr>
              <w:t>, kde si studentka mohla</w:t>
            </w:r>
            <w:r w:rsidR="00D303ED">
              <w:rPr>
                <w:rFonts w:cstheme="minorHAnsi"/>
              </w:rPr>
              <w:t xml:space="preserve"> například </w:t>
            </w:r>
            <w:r w:rsidR="00DA1E01">
              <w:rPr>
                <w:rFonts w:cstheme="minorHAnsi"/>
              </w:rPr>
              <w:t xml:space="preserve">dotázat, jaká centra budou nejvhodnější, jak jsou jednotlivá </w:t>
            </w:r>
            <w:r w:rsidR="00EB70E4">
              <w:rPr>
                <w:rFonts w:cstheme="minorHAnsi"/>
              </w:rPr>
              <w:t xml:space="preserve">centra </w:t>
            </w:r>
            <w:r w:rsidR="00DA1E01">
              <w:rPr>
                <w:rFonts w:cstheme="minorHAnsi"/>
              </w:rPr>
              <w:t xml:space="preserve">těmto aktivitám nakloněny, jaké mají rozpočty, </w:t>
            </w:r>
            <w:r w:rsidR="008C6FD1">
              <w:rPr>
                <w:rFonts w:cstheme="minorHAnsi"/>
              </w:rPr>
              <w:t xml:space="preserve">jak se mohou zapojit do organizace </w:t>
            </w:r>
            <w:proofErr w:type="gramStart"/>
            <w:r w:rsidR="008C6FD1">
              <w:rPr>
                <w:rFonts w:cstheme="minorHAnsi"/>
              </w:rPr>
              <w:t>apod,;</w:t>
            </w:r>
            <w:proofErr w:type="gramEnd"/>
            <w:r w:rsidR="008C6FD1">
              <w:rPr>
                <w:rFonts w:cstheme="minorHAnsi"/>
              </w:rPr>
              <w:t xml:space="preserve"> nebo naopak ho zaměřit </w:t>
            </w:r>
            <w:r w:rsidR="00EB70E4">
              <w:rPr>
                <w:rFonts w:cstheme="minorHAnsi"/>
              </w:rPr>
              <w:t xml:space="preserve">na zjištění informací </w:t>
            </w:r>
            <w:r w:rsidR="00D303ED">
              <w:rPr>
                <w:rFonts w:cstheme="minorHAnsi"/>
              </w:rPr>
              <w:t>jakou formou</w:t>
            </w:r>
            <w:r w:rsidR="008C6FD1">
              <w:rPr>
                <w:rFonts w:cstheme="minorHAnsi"/>
              </w:rPr>
              <w:t xml:space="preserve"> návštěvníci center by uvítali propagaci zeleného designu </w:t>
            </w:r>
            <w:r w:rsidR="00D303ED">
              <w:rPr>
                <w:rFonts w:cstheme="minorHAnsi"/>
              </w:rPr>
              <w:t xml:space="preserve">apod.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96132A" w:rsidR="000E094A" w:rsidRDefault="00B822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47BD63E9" w14:textId="77777777" w:rsidR="006838C0" w:rsidRDefault="006838C0" w:rsidP="00C516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074EB30" w:rsidR="000E094A" w:rsidRPr="000E094A" w:rsidRDefault="00D303ED" w:rsidP="00A123D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nesrozumitelně prezentována</w:t>
            </w:r>
            <w:r w:rsidR="00AD406C">
              <w:rPr>
                <w:rFonts w:cstheme="minorHAnsi"/>
              </w:rPr>
              <w:t xml:space="preserve">. </w:t>
            </w:r>
            <w:r w:rsidR="00A123D6">
              <w:rPr>
                <w:rFonts w:cstheme="minorHAnsi"/>
              </w:rPr>
              <w:t>Studentka sice navrhuje výstavu, kde by český design byl prezentován</w:t>
            </w:r>
            <w:r w:rsidR="00AD406C">
              <w:rPr>
                <w:rFonts w:cstheme="minorHAnsi"/>
              </w:rPr>
              <w:t xml:space="preserve">, </w:t>
            </w:r>
            <w:r w:rsidR="00A123D6">
              <w:rPr>
                <w:rFonts w:cstheme="minorHAnsi"/>
              </w:rPr>
              <w:t>avšak nikde jsem se nedočetla – jakou podobu bude mít, kdo konkrétně na této výstavě bude design vystavovat, kolik bude tento projekt stát, jaká bude marketingová komunikace</w:t>
            </w:r>
            <w:r w:rsidR="00647338">
              <w:rPr>
                <w:rFonts w:cstheme="minorHAnsi"/>
              </w:rPr>
              <w:t xml:space="preserve"> (včetně podoby konkrétního návrhu </w:t>
            </w:r>
            <w:r w:rsidR="008C6FD1">
              <w:rPr>
                <w:rFonts w:cstheme="minorHAnsi"/>
              </w:rPr>
              <w:t xml:space="preserve">například </w:t>
            </w:r>
            <w:r w:rsidR="00647338">
              <w:rPr>
                <w:rFonts w:cstheme="minorHAnsi"/>
              </w:rPr>
              <w:t>letáku)</w:t>
            </w:r>
            <w:r w:rsidR="00A123D6">
              <w:rPr>
                <w:rFonts w:cstheme="minorHAnsi"/>
              </w:rPr>
              <w:t>, kdo bude akci organizovat</w:t>
            </w:r>
            <w:r w:rsidR="00647338">
              <w:rPr>
                <w:rFonts w:cstheme="minorHAnsi"/>
              </w:rPr>
              <w:t xml:space="preserve">, jak dlouho potrvá, jak bude vypadat zahájení, jak se výstava bude lišit ve vybraných Českých </w:t>
            </w:r>
            <w:proofErr w:type="gramStart"/>
            <w:r w:rsidR="00647338">
              <w:rPr>
                <w:rFonts w:cstheme="minorHAnsi"/>
              </w:rPr>
              <w:t>centrech,</w:t>
            </w:r>
            <w:proofErr w:type="gramEnd"/>
            <w:r w:rsidR="00647338">
              <w:rPr>
                <w:rFonts w:cstheme="minorHAnsi"/>
              </w:rPr>
              <w:t xml:space="preserve"> </w:t>
            </w:r>
            <w:r w:rsidR="00A123D6">
              <w:rPr>
                <w:rFonts w:cstheme="minorHAnsi"/>
              </w:rPr>
              <w:t>apod.</w:t>
            </w:r>
            <w:r w:rsidR="00AD406C">
              <w:rPr>
                <w:rFonts w:cstheme="minorHAnsi"/>
              </w:rPr>
              <w:t xml:space="preserve"> </w:t>
            </w:r>
            <w:r w:rsidR="00A123D6">
              <w:rPr>
                <w:rFonts w:cstheme="minorHAnsi"/>
              </w:rPr>
              <w:t xml:space="preserve"> Zároveň jsem se v práci nikde nedočetla </w:t>
            </w:r>
            <w:r w:rsidR="00EB70E4">
              <w:rPr>
                <w:rFonts w:cstheme="minorHAnsi"/>
              </w:rPr>
              <w:t xml:space="preserve">informaci </w:t>
            </w:r>
            <w:r w:rsidR="00A123D6">
              <w:rPr>
                <w:rFonts w:cstheme="minorHAnsi"/>
              </w:rPr>
              <w:t xml:space="preserve">na </w:t>
            </w:r>
            <w:r w:rsidR="00647338">
              <w:rPr>
                <w:rFonts w:cstheme="minorHAnsi"/>
              </w:rPr>
              <w:t>základě,</w:t>
            </w:r>
            <w:r w:rsidR="00A123D6">
              <w:rPr>
                <w:rFonts w:cstheme="minorHAnsi"/>
              </w:rPr>
              <w:t xml:space="preserve"> čeho studentk</w:t>
            </w:r>
            <w:r w:rsidR="00EB70E4">
              <w:rPr>
                <w:rFonts w:cstheme="minorHAnsi"/>
              </w:rPr>
              <w:t>a</w:t>
            </w:r>
            <w:r w:rsidR="00A123D6">
              <w:rPr>
                <w:rFonts w:cstheme="minorHAnsi"/>
              </w:rPr>
              <w:t xml:space="preserve"> vybrala právě tento nástroj marketingové komunikace</w:t>
            </w:r>
            <w:r w:rsidR="00AD406C">
              <w:rPr>
                <w:rFonts w:cstheme="minorHAnsi"/>
              </w:rPr>
              <w:t xml:space="preserve"> a proč pouze jeden. </w:t>
            </w:r>
            <w:r w:rsidR="00A123D6">
              <w:rPr>
                <w:rFonts w:cstheme="minorHAnsi"/>
              </w:rPr>
              <w:t xml:space="preserve"> </w:t>
            </w:r>
            <w:r w:rsidR="00A236B9">
              <w:rPr>
                <w:rFonts w:cstheme="minorHAnsi"/>
              </w:rPr>
              <w:t xml:space="preserve">V projektové části chybí zcela finanční kalkulace. </w:t>
            </w:r>
            <w:r w:rsidR="00B822DE">
              <w:rPr>
                <w:rFonts w:cstheme="minorHAnsi"/>
              </w:rPr>
              <w:t>V </w:t>
            </w:r>
            <w:r w:rsidR="00AD406C">
              <w:rPr>
                <w:rFonts w:cstheme="minorHAnsi"/>
              </w:rPr>
              <w:t>DP</w:t>
            </w:r>
            <w:r w:rsidR="00B822DE">
              <w:rPr>
                <w:rFonts w:cstheme="minorHAnsi"/>
              </w:rPr>
              <w:t xml:space="preserve"> tak</w:t>
            </w:r>
            <w:r w:rsidR="00AD406C">
              <w:rPr>
                <w:rFonts w:cstheme="minorHAnsi"/>
              </w:rPr>
              <w:t>é</w:t>
            </w:r>
            <w:r w:rsidR="00B822DE">
              <w:rPr>
                <w:rFonts w:cstheme="minorHAnsi"/>
              </w:rPr>
              <w:t xml:space="preserve"> ne</w:t>
            </w:r>
            <w:r w:rsidR="00AD406C">
              <w:rPr>
                <w:rFonts w:cstheme="minorHAnsi"/>
              </w:rPr>
              <w:t>ní</w:t>
            </w:r>
            <w:r w:rsidR="00B822DE">
              <w:rPr>
                <w:rFonts w:cstheme="minorHAnsi"/>
              </w:rPr>
              <w:t xml:space="preserve"> zcela dodržena zásada – „Navrhněte plán propagace vybraných českých enviromentálních designérů ve vybraných Českých centrech“ – v práci jsem se nedočetla, kdo představuje vybrané enviromentální designéry a v jakých vybraných Českých centrech bude výstava uskutečněna a proč. </w:t>
            </w:r>
            <w:r w:rsidR="008C6FD1">
              <w:rPr>
                <w:rFonts w:cstheme="minorHAnsi"/>
              </w:rPr>
              <w:t>Zmíněno je pouze České centrum ve Vídni.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EEFD4E" w:rsidR="000E094A" w:rsidRDefault="00B822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7738F72B" w:rsidR="000E094A" w:rsidRPr="000E094A" w:rsidRDefault="00482140" w:rsidP="00C45A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C45A82">
              <w:rPr>
                <w:rFonts w:cstheme="minorHAnsi"/>
              </w:rPr>
              <w:t xml:space="preserve">je v práci nahrané do systému několik </w:t>
            </w:r>
            <w:r w:rsidR="006838C0">
              <w:rPr>
                <w:rFonts w:cstheme="minorHAnsi"/>
              </w:rPr>
              <w:t xml:space="preserve">výrazných </w:t>
            </w:r>
            <w:r w:rsidR="00C45A82">
              <w:rPr>
                <w:rFonts w:cstheme="minorHAnsi"/>
              </w:rPr>
              <w:t>nedostatků</w:t>
            </w:r>
            <w:r w:rsidR="00B20552">
              <w:rPr>
                <w:rFonts w:cstheme="minorHAnsi"/>
              </w:rPr>
              <w:t>.</w:t>
            </w:r>
            <w:r w:rsidR="00C45A82">
              <w:rPr>
                <w:rFonts w:cstheme="minorHAnsi"/>
              </w:rPr>
              <w:t xml:space="preserve"> </w:t>
            </w:r>
            <w:r w:rsidR="00B20552">
              <w:rPr>
                <w:rFonts w:cstheme="minorHAnsi"/>
              </w:rPr>
              <w:t>P</w:t>
            </w:r>
            <w:r w:rsidR="00C45A82">
              <w:rPr>
                <w:rFonts w:cstheme="minorHAnsi"/>
              </w:rPr>
              <w:t xml:space="preserve">ředevším zapomenutý komentář, který </w:t>
            </w:r>
            <w:r w:rsidR="007B2FC9">
              <w:rPr>
                <w:rFonts w:cstheme="minorHAnsi"/>
              </w:rPr>
              <w:t>vytvořil šedý pruh</w:t>
            </w:r>
            <w:r w:rsidR="00EB70E4">
              <w:rPr>
                <w:rFonts w:cstheme="minorHAnsi"/>
              </w:rPr>
              <w:t xml:space="preserve"> v celé DP</w:t>
            </w:r>
            <w:r w:rsidR="007B2FC9">
              <w:rPr>
                <w:rFonts w:cstheme="minorHAnsi"/>
              </w:rPr>
              <w:t xml:space="preserve"> a zmenšil šablonu práce</w:t>
            </w:r>
            <w:r w:rsidR="00B20552">
              <w:rPr>
                <w:rFonts w:cstheme="minorHAnsi"/>
              </w:rPr>
              <w:t>. Ř</w:t>
            </w:r>
            <w:r w:rsidR="00C45A82">
              <w:rPr>
                <w:rFonts w:cstheme="minorHAnsi"/>
              </w:rPr>
              <w:t>ada stránek je z poloviny volných, někde chybí záhlaví s</w:t>
            </w:r>
            <w:r w:rsidR="00326593">
              <w:rPr>
                <w:rFonts w:cstheme="minorHAnsi"/>
              </w:rPr>
              <w:t> </w:t>
            </w:r>
            <w:r w:rsidR="00C45A82">
              <w:rPr>
                <w:rFonts w:cstheme="minorHAnsi"/>
              </w:rPr>
              <w:t>číslováním</w:t>
            </w:r>
            <w:r w:rsidR="00326593">
              <w:rPr>
                <w:rFonts w:cstheme="minorHAnsi"/>
              </w:rPr>
              <w:t xml:space="preserve">, u některých tabulek není zřejmé, zda se jedná o práci studentky nebo jen tabulku překopírovala. </w:t>
            </w:r>
            <w:r w:rsidR="00A236B9">
              <w:rPr>
                <w:rFonts w:cstheme="minorHAnsi"/>
              </w:rPr>
              <w:t>Očíslování kapitol je nesrozumitelné</w:t>
            </w:r>
            <w:r w:rsidR="00EB70E4">
              <w:rPr>
                <w:rFonts w:cstheme="minorHAnsi"/>
              </w:rPr>
              <w:t>.</w:t>
            </w: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2BA5F3" w:rsidR="009C7318" w:rsidRDefault="00B822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892F58E" w:rsidR="00D6308A" w:rsidRPr="000E094A" w:rsidRDefault="00B822D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DP práce obsahuje řadu nedostatků</w:t>
            </w:r>
            <w:r w:rsidR="00AD406C">
              <w:rPr>
                <w:rFonts w:cstheme="minorHAnsi"/>
              </w:rPr>
              <w:t xml:space="preserve"> včetně nedodržení zásad (literatura i obsah práce)</w:t>
            </w:r>
            <w:r>
              <w:rPr>
                <w:rFonts w:cstheme="minorHAnsi"/>
              </w:rPr>
              <w:t xml:space="preserve">, a proto doporučuji práci přepracovat. 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36FD04A6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C89816B" w14:textId="0EE12392" w:rsidR="0024258E" w:rsidRDefault="009F0870" w:rsidP="009F0870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Prosím, vysvětlete, proč jste nezvolila dotazníkové šetření pro získání podkladů pro Váš </w:t>
      </w:r>
      <w:r w:rsidR="00C921B3">
        <w:rPr>
          <w:rFonts w:cstheme="minorHAnsi"/>
        </w:rPr>
        <w:t>projekt</w:t>
      </w:r>
      <w:r>
        <w:rPr>
          <w:rFonts w:cstheme="minorHAnsi"/>
        </w:rPr>
        <w:t>?</w:t>
      </w:r>
    </w:p>
    <w:p w14:paraId="02E50CDA" w14:textId="08EA0C59" w:rsidR="009F0870" w:rsidRPr="009F0870" w:rsidRDefault="009F0870" w:rsidP="00C921B3">
      <w:pPr>
        <w:pStyle w:val="Odstavecseseznamem"/>
        <w:jc w:val="both"/>
        <w:rPr>
          <w:rFonts w:cstheme="minorHAnsi"/>
        </w:rPr>
      </w:pPr>
    </w:p>
    <w:p w14:paraId="4E3072FA" w14:textId="20C40B0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86EB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86E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F72E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6EB2">
            <w:rPr>
              <w:rFonts w:cstheme="minorHAnsi"/>
            </w:rPr>
            <w:t>18.05.2022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3AB9A" w14:textId="77777777" w:rsidR="000B6C36" w:rsidRDefault="000B6C36" w:rsidP="00A40E93">
      <w:pPr>
        <w:spacing w:after="0" w:line="240" w:lineRule="auto"/>
      </w:pPr>
      <w:r>
        <w:separator/>
      </w:r>
    </w:p>
  </w:endnote>
  <w:endnote w:type="continuationSeparator" w:id="0">
    <w:p w14:paraId="175F17D1" w14:textId="77777777" w:rsidR="000B6C36" w:rsidRDefault="000B6C3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5E87E" w14:textId="77777777" w:rsidR="000B6C36" w:rsidRDefault="000B6C36" w:rsidP="00A40E93">
      <w:pPr>
        <w:spacing w:after="0" w:line="240" w:lineRule="auto"/>
      </w:pPr>
      <w:r>
        <w:separator/>
      </w:r>
    </w:p>
  </w:footnote>
  <w:footnote w:type="continuationSeparator" w:id="0">
    <w:p w14:paraId="3E221EC8" w14:textId="77777777" w:rsidR="000B6C36" w:rsidRDefault="000B6C3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021D"/>
    <w:multiLevelType w:val="hybridMultilevel"/>
    <w:tmpl w:val="FC8C423E"/>
    <w:lvl w:ilvl="0" w:tplc="013A71F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C38C4"/>
    <w:multiLevelType w:val="hybridMultilevel"/>
    <w:tmpl w:val="ECA65650"/>
    <w:lvl w:ilvl="0" w:tplc="FEFA86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2BB"/>
    <w:rsid w:val="000925DD"/>
    <w:rsid w:val="000B6C36"/>
    <w:rsid w:val="000C0458"/>
    <w:rsid w:val="000E094A"/>
    <w:rsid w:val="000E2D86"/>
    <w:rsid w:val="00144F5B"/>
    <w:rsid w:val="00157972"/>
    <w:rsid w:val="00165364"/>
    <w:rsid w:val="001A77E9"/>
    <w:rsid w:val="001B0793"/>
    <w:rsid w:val="0024258E"/>
    <w:rsid w:val="0029651C"/>
    <w:rsid w:val="002A113D"/>
    <w:rsid w:val="002C5ED6"/>
    <w:rsid w:val="002E08C8"/>
    <w:rsid w:val="002E66F3"/>
    <w:rsid w:val="002F337E"/>
    <w:rsid w:val="003004A3"/>
    <w:rsid w:val="00307F93"/>
    <w:rsid w:val="00326593"/>
    <w:rsid w:val="003418D1"/>
    <w:rsid w:val="003C75E5"/>
    <w:rsid w:val="003F2690"/>
    <w:rsid w:val="0042018A"/>
    <w:rsid w:val="00433697"/>
    <w:rsid w:val="0044225D"/>
    <w:rsid w:val="00470711"/>
    <w:rsid w:val="00482140"/>
    <w:rsid w:val="004D378C"/>
    <w:rsid w:val="00507C81"/>
    <w:rsid w:val="005C4ACA"/>
    <w:rsid w:val="005F28D2"/>
    <w:rsid w:val="00620491"/>
    <w:rsid w:val="00647338"/>
    <w:rsid w:val="0067082B"/>
    <w:rsid w:val="006838C0"/>
    <w:rsid w:val="00694399"/>
    <w:rsid w:val="006B3141"/>
    <w:rsid w:val="006C0445"/>
    <w:rsid w:val="00707E88"/>
    <w:rsid w:val="0073639B"/>
    <w:rsid w:val="007532D1"/>
    <w:rsid w:val="007539AC"/>
    <w:rsid w:val="007553A6"/>
    <w:rsid w:val="007B2FC9"/>
    <w:rsid w:val="007E17F3"/>
    <w:rsid w:val="007E5390"/>
    <w:rsid w:val="007E635F"/>
    <w:rsid w:val="007F3EE2"/>
    <w:rsid w:val="0085327C"/>
    <w:rsid w:val="0085398A"/>
    <w:rsid w:val="00856A47"/>
    <w:rsid w:val="008746DF"/>
    <w:rsid w:val="008B781B"/>
    <w:rsid w:val="008C6FD1"/>
    <w:rsid w:val="008D15CB"/>
    <w:rsid w:val="008E2072"/>
    <w:rsid w:val="009178FA"/>
    <w:rsid w:val="00974EA2"/>
    <w:rsid w:val="009761E4"/>
    <w:rsid w:val="00987B93"/>
    <w:rsid w:val="009B1116"/>
    <w:rsid w:val="009C322A"/>
    <w:rsid w:val="009C7318"/>
    <w:rsid w:val="009F0870"/>
    <w:rsid w:val="00A01147"/>
    <w:rsid w:val="00A123D6"/>
    <w:rsid w:val="00A15D90"/>
    <w:rsid w:val="00A173AD"/>
    <w:rsid w:val="00A236B9"/>
    <w:rsid w:val="00A40E93"/>
    <w:rsid w:val="00A45D18"/>
    <w:rsid w:val="00A7527E"/>
    <w:rsid w:val="00A86EB2"/>
    <w:rsid w:val="00AD406C"/>
    <w:rsid w:val="00B14451"/>
    <w:rsid w:val="00B14D21"/>
    <w:rsid w:val="00B20552"/>
    <w:rsid w:val="00B420CB"/>
    <w:rsid w:val="00B51737"/>
    <w:rsid w:val="00B6610A"/>
    <w:rsid w:val="00B706F3"/>
    <w:rsid w:val="00B822DE"/>
    <w:rsid w:val="00B90B2A"/>
    <w:rsid w:val="00BA16DD"/>
    <w:rsid w:val="00C060DC"/>
    <w:rsid w:val="00C1083E"/>
    <w:rsid w:val="00C27A50"/>
    <w:rsid w:val="00C34B5E"/>
    <w:rsid w:val="00C45A82"/>
    <w:rsid w:val="00C516EA"/>
    <w:rsid w:val="00C65162"/>
    <w:rsid w:val="00C715A4"/>
    <w:rsid w:val="00C81417"/>
    <w:rsid w:val="00C921B3"/>
    <w:rsid w:val="00CA34A9"/>
    <w:rsid w:val="00CA4177"/>
    <w:rsid w:val="00CD12C3"/>
    <w:rsid w:val="00CD6EE5"/>
    <w:rsid w:val="00CE53BC"/>
    <w:rsid w:val="00D303ED"/>
    <w:rsid w:val="00D6308A"/>
    <w:rsid w:val="00DA1E01"/>
    <w:rsid w:val="00DB20E3"/>
    <w:rsid w:val="00DC7D52"/>
    <w:rsid w:val="00DD1CE5"/>
    <w:rsid w:val="00DD4E1A"/>
    <w:rsid w:val="00DF32A0"/>
    <w:rsid w:val="00E22423"/>
    <w:rsid w:val="00E8574B"/>
    <w:rsid w:val="00E97A87"/>
    <w:rsid w:val="00EB70E4"/>
    <w:rsid w:val="00EF1720"/>
    <w:rsid w:val="00F05411"/>
    <w:rsid w:val="00F564F8"/>
    <w:rsid w:val="00F600E6"/>
    <w:rsid w:val="00F8262C"/>
    <w:rsid w:val="00F876BD"/>
    <w:rsid w:val="00FA693D"/>
    <w:rsid w:val="00FB286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3AC9"/>
    <w:rsid w:val="00282B5D"/>
    <w:rsid w:val="00510546"/>
    <w:rsid w:val="005E083B"/>
    <w:rsid w:val="0069107A"/>
    <w:rsid w:val="00A00291"/>
    <w:rsid w:val="00C855C3"/>
    <w:rsid w:val="00E7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2022-05-29T15:10:00Z</cp:lastPrinted>
  <dcterms:created xsi:type="dcterms:W3CDTF">2022-05-29T15:10:00Z</dcterms:created>
  <dcterms:modified xsi:type="dcterms:W3CDTF">2022-05-29T15:10:00Z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