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933F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Žaneta Šviráková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933F2" w:rsidP="006933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Umírání a smrt z pohledu doprovázejících osob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6933F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86AD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6933F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933F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886AD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B411DB" w:rsidRPr="00C50B27">
              <w:rPr>
                <w:sz w:val="22"/>
                <w:szCs w:val="22"/>
              </w:rPr>
              <w:t>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1C3FCE" w:rsidRDefault="00886ADF" w:rsidP="001C3FCE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1C3FCE">
              <w:rPr>
                <w:sz w:val="22"/>
                <w:szCs w:val="22"/>
              </w:rPr>
              <w:t xml:space="preserve">Diplomová práce paní Žanety </w:t>
            </w:r>
            <w:proofErr w:type="spellStart"/>
            <w:r w:rsidRPr="001C3FCE">
              <w:rPr>
                <w:sz w:val="22"/>
                <w:szCs w:val="22"/>
              </w:rPr>
              <w:t>Švirákové</w:t>
            </w:r>
            <w:proofErr w:type="spellEnd"/>
            <w:r w:rsidRPr="001C3FCE">
              <w:rPr>
                <w:sz w:val="22"/>
                <w:szCs w:val="22"/>
              </w:rPr>
              <w:t xml:space="preserve"> nahlíží na umírání a smrt optikou osob, které pečovaly o blízkého člověka v poslední fázi života.</w:t>
            </w:r>
          </w:p>
          <w:p w:rsidR="00B411DB" w:rsidRPr="001C3FCE" w:rsidRDefault="00886ADF" w:rsidP="001C3FCE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1C3FCE">
              <w:rPr>
                <w:sz w:val="22"/>
                <w:szCs w:val="22"/>
              </w:rPr>
              <w:t>Text práce je standardně rozdělen na část teoretickou a praktickou. V praktické části autorka zpracovává téma umírání a smrti, paliativní péče a péče o pozůstalé.</w:t>
            </w:r>
          </w:p>
          <w:p w:rsidR="00886ADF" w:rsidRPr="001C3FCE" w:rsidRDefault="00886ADF" w:rsidP="001C3FCE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1C3FCE">
              <w:rPr>
                <w:sz w:val="22"/>
                <w:szCs w:val="22"/>
              </w:rPr>
              <w:t>Praktická část popisuje metodologii výzkumu. Pro zodpovězení výzkumných otázek byla zvolena kvalitativní metodologie.</w:t>
            </w:r>
          </w:p>
          <w:p w:rsidR="00886ADF" w:rsidRPr="001C3FCE" w:rsidRDefault="00886ADF" w:rsidP="001C3FCE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1C3FCE">
              <w:rPr>
                <w:sz w:val="22"/>
                <w:szCs w:val="22"/>
              </w:rPr>
              <w:t>Výzkumný soubor byl konstruován záměrným výběrem, kdy byla vymezena kritéria pro výběr respondentů.</w:t>
            </w:r>
          </w:p>
          <w:p w:rsidR="00886ADF" w:rsidRPr="001C3FCE" w:rsidRDefault="00886ADF" w:rsidP="001C3FCE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1C3FCE">
              <w:rPr>
                <w:sz w:val="22"/>
                <w:szCs w:val="22"/>
              </w:rPr>
              <w:t xml:space="preserve">Jako design výzkumu byla zvolena </w:t>
            </w:r>
            <w:proofErr w:type="spellStart"/>
            <w:r w:rsidRPr="001C3FCE">
              <w:rPr>
                <w:sz w:val="22"/>
                <w:szCs w:val="22"/>
              </w:rPr>
              <w:t>interpretativní</w:t>
            </w:r>
            <w:proofErr w:type="spellEnd"/>
            <w:r w:rsidRPr="001C3FCE">
              <w:rPr>
                <w:sz w:val="22"/>
                <w:szCs w:val="22"/>
              </w:rPr>
              <w:t xml:space="preserve"> fenomenologická analýza. </w:t>
            </w:r>
          </w:p>
          <w:p w:rsidR="00B411DB" w:rsidRPr="001C3FCE" w:rsidRDefault="001C3FCE" w:rsidP="001C3FCE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1C3FCE">
              <w:rPr>
                <w:sz w:val="22"/>
                <w:szCs w:val="22"/>
              </w:rPr>
              <w:t>V diplomové  práci jsou místa, která by zasluhovala hlubší propracování (např. formulace závěrů), přesto práce přináší cenný vhled do zkoumaného prostředí.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B411DB" w:rsidRPr="00C50B27" w:rsidRDefault="001C3FC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je doporučena k obhajobě.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1C3FC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Uveďte, prosím, které názory</w:t>
            </w:r>
            <w:r w:rsidR="00655D82">
              <w:rPr>
                <w:sz w:val="22"/>
                <w:szCs w:val="22"/>
              </w:rPr>
              <w:t xml:space="preserve"> resp. odpovědi respondentů Vás nejvíce překvapily a proč?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1C3FC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86ADF">
              <w:rPr>
                <w:sz w:val="22"/>
                <w:szCs w:val="22"/>
              </w:rPr>
              <w:t xml:space="preserve"> </w:t>
            </w:r>
            <w:proofErr w:type="gramStart"/>
            <w:r w:rsidR="00886ADF">
              <w:rPr>
                <w:sz w:val="22"/>
                <w:szCs w:val="22"/>
              </w:rPr>
              <w:t>2.5. 2022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886ADF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886ADF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BA3" w:rsidRDefault="00E40BA3">
      <w:r>
        <w:separator/>
      </w:r>
    </w:p>
  </w:endnote>
  <w:endnote w:type="continuationSeparator" w:id="0">
    <w:p w:rsidR="00E40BA3" w:rsidRDefault="00E40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BA3" w:rsidRDefault="00E40BA3">
      <w:r>
        <w:separator/>
      </w:r>
    </w:p>
  </w:footnote>
  <w:footnote w:type="continuationSeparator" w:id="0">
    <w:p w:rsidR="00E40BA3" w:rsidRDefault="00E40BA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3611C0"/>
    <w:multiLevelType w:val="hybridMultilevel"/>
    <w:tmpl w:val="583A28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3F2"/>
    <w:rsid w:val="001C3FCE"/>
    <w:rsid w:val="00362AB0"/>
    <w:rsid w:val="003F5DA2"/>
    <w:rsid w:val="00512982"/>
    <w:rsid w:val="00514664"/>
    <w:rsid w:val="00526D47"/>
    <w:rsid w:val="0055255D"/>
    <w:rsid w:val="005C219A"/>
    <w:rsid w:val="00655D82"/>
    <w:rsid w:val="006847E2"/>
    <w:rsid w:val="006933F2"/>
    <w:rsid w:val="0070056B"/>
    <w:rsid w:val="00886ADF"/>
    <w:rsid w:val="00A768D1"/>
    <w:rsid w:val="00B411DB"/>
    <w:rsid w:val="00BA3203"/>
    <w:rsid w:val="00C50B27"/>
    <w:rsid w:val="00DC1BF5"/>
    <w:rsid w:val="00E40BA3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A5EB7A"/>
  <w15:chartTrackingRefBased/>
  <w15:docId w15:val="{ECB9F75A-8755-4CE2-B5DF-F749BE74E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C3F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9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Posudky%20DP_2022\&#352;vir&#225;kov&#225;_V.doc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Šviráková_V.doc</Template>
  <TotalTime>24</TotalTime>
  <Pages>2</Pages>
  <Words>329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3</cp:revision>
  <cp:lastPrinted>2012-04-25T08:21:00Z</cp:lastPrinted>
  <dcterms:created xsi:type="dcterms:W3CDTF">2022-04-25T11:07:00Z</dcterms:created>
  <dcterms:modified xsi:type="dcterms:W3CDTF">2022-04-28T11:45:00Z</dcterms:modified>
</cp:coreProperties>
</file>