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6B2FA5E5"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1A7EAF">
        <w:rPr>
          <w:rFonts w:asciiTheme="minorHAnsi" w:hAnsiTheme="minorHAnsi" w:cstheme="minorHAnsi"/>
          <w:sz w:val="22"/>
          <w:szCs w:val="22"/>
        </w:rPr>
        <w:t>Barbora Strýčková</w:t>
      </w:r>
    </w:p>
    <w:p w14:paraId="01DAD7B2" w14:textId="10C5F299"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1A7EAF">
        <w:rPr>
          <w:rFonts w:asciiTheme="minorHAnsi" w:hAnsiTheme="minorHAnsi" w:cstheme="minorHAnsi"/>
          <w:sz w:val="22"/>
          <w:szCs w:val="22"/>
        </w:rPr>
        <w:t>Ing. Michael Fafílek</w:t>
      </w:r>
    </w:p>
    <w:p w14:paraId="43917A2A" w14:textId="60EBCA4C"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1A7EAF" w:rsidRPr="001A7EAF">
        <w:rPr>
          <w:rFonts w:cstheme="minorHAnsi"/>
        </w:rPr>
        <w:t>Analýza marketingového mixu ve vybrané společnost</w:t>
      </w:r>
    </w:p>
    <w:p w14:paraId="3F08876F" w14:textId="1D29B990"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1A7EAF">
            <w:rPr>
              <w:rFonts w:asciiTheme="minorHAnsi" w:hAnsiTheme="minorHAnsi" w:cstheme="minorHAnsi"/>
              <w:sz w:val="22"/>
              <w:szCs w:val="22"/>
            </w:rPr>
            <w:t>2021/2022</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F2ECC8E" w:rsidR="000E094A" w:rsidRDefault="00950F25"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ED3E311" w14:textId="54F92522" w:rsidR="000E094A" w:rsidRPr="000E094A" w:rsidRDefault="00875623" w:rsidP="00CD12C3">
            <w:pPr>
              <w:tabs>
                <w:tab w:val="right" w:pos="8789"/>
              </w:tabs>
              <w:jc w:val="both"/>
              <w:rPr>
                <w:rFonts w:cstheme="minorHAnsi"/>
              </w:rPr>
            </w:pPr>
            <w:r>
              <w:rPr>
                <w:rFonts w:cstheme="minorHAnsi"/>
              </w:rPr>
              <w:t>Bakalářská práce se zabývá analýzou marketingového mixu vybrané společnosti, hlavním cílem práce je zanalyzovat aktuální stav marketingového mixu, na základě analýz, pak budou předloženy návrhy na zlepšení. Jako metody autorka uvedla PEST analýza, Porterův model pěti konkurenčních sil a SWOT analýzu. Dále je popsáno využití dotazníkové šetření, jako další metoda zjištění</w:t>
            </w:r>
            <w:r w:rsidR="00950F25">
              <w:rPr>
                <w:rFonts w:cstheme="minorHAnsi"/>
              </w:rPr>
              <w:t xml:space="preserve"> a je i popsán způsob prezentace výsledků</w:t>
            </w:r>
            <w:r>
              <w:rPr>
                <w:rFonts w:cstheme="minorHAnsi"/>
              </w:rPr>
              <w:t>. Cílem dotazníku je pak zjistit spokojenost zákazníků s jednotlivými položky marketingového mixu. Hlavní cíl práce a cíl dotazníkové šetření je formulován srozumitelně, stejně jako metody zpracování práce. Cíle jsou v souladu s tématem práce, metody pak odpovídají k naplnění cílů.</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8BD1685" w:rsidR="000E094A" w:rsidRDefault="00554BF6"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B260597" w14:textId="1AC75483" w:rsidR="000E094A" w:rsidRPr="000E094A" w:rsidRDefault="00344736" w:rsidP="00CD12C3">
            <w:pPr>
              <w:tabs>
                <w:tab w:val="right" w:pos="8789"/>
              </w:tabs>
              <w:jc w:val="both"/>
              <w:rPr>
                <w:rFonts w:cstheme="minorHAnsi"/>
              </w:rPr>
            </w:pPr>
            <w:r>
              <w:rPr>
                <w:rFonts w:cstheme="minorHAnsi"/>
              </w:rPr>
              <w:t xml:space="preserve">K tématu práce autorka srozumitelně zpracovala teoretické poznatky k marketingovému mixu, také jsou popsány analýzy, které jsou využity v praktické části. Autorka v některých případech porovnává definice různých autorů. Lze říct, že práce má rysy kritické literární rešerše. Autorka volila vhodné zdroje, silně převládají zdroje domácí. </w:t>
            </w:r>
            <w:r w:rsidR="00554BF6">
              <w:rPr>
                <w:rFonts w:cstheme="minorHAnsi"/>
              </w:rPr>
              <w:t xml:space="preserve">Všechny zdroje uvedené v zadání jsou využité. </w:t>
            </w:r>
            <w:r>
              <w:rPr>
                <w:rFonts w:cstheme="minorHAnsi"/>
              </w:rPr>
              <w:t>Využitých zdrojů v teoretické části má</w:t>
            </w:r>
            <w:r w:rsidR="00554BF6">
              <w:rPr>
                <w:rFonts w:cstheme="minorHAnsi"/>
              </w:rPr>
              <w:t xml:space="preserve"> celkem hodně. Použité zdroje jsou ocitovány vhodným způsobem.</w:t>
            </w:r>
            <w:r w:rsidR="005A3A0E">
              <w:rPr>
                <w:rFonts w:cstheme="minorHAnsi"/>
              </w:rPr>
              <w:t xml:space="preserve"> Kapitoly jsou logicky propojeny.</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5D921B3" w:rsidR="000E094A" w:rsidRDefault="00F3423D"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3103B0" w14:textId="1A451B6C" w:rsidR="000E094A" w:rsidRPr="000E094A" w:rsidRDefault="005A3A0E" w:rsidP="00F3423D">
            <w:pPr>
              <w:tabs>
                <w:tab w:val="right" w:pos="8789"/>
              </w:tabs>
              <w:jc w:val="both"/>
              <w:rPr>
                <w:rFonts w:cstheme="minorHAnsi"/>
              </w:rPr>
            </w:pPr>
            <w:r>
              <w:rPr>
                <w:rFonts w:cstheme="minorHAnsi"/>
              </w:rPr>
              <w:t xml:space="preserve">V praktické části je nejdříve představena firma a její strategie, následně je rozebrán marketingový mix. Podle obsahu textu autorka se ve vybraném odvětví pohybuje. </w:t>
            </w:r>
            <w:r w:rsidR="0093110D">
              <w:rPr>
                <w:rFonts w:cstheme="minorHAnsi"/>
              </w:rPr>
              <w:t>Marketingový mix je rozebrána podrobně.</w:t>
            </w:r>
            <w:r w:rsidR="003F3A69">
              <w:rPr>
                <w:rFonts w:cstheme="minorHAnsi"/>
              </w:rPr>
              <w:t xml:space="preserve"> Autorka práce i správně citovala text uvedený v PEST analýze. PEST analýza je podrobná a nemyslím si, že na něco autorka zapomněla, také uvedla v PEST analýze vlivy jednotlivých faktorů na vybranou společnost, takže se nejedná jen o popis vnějšího prostředí.</w:t>
            </w:r>
            <w:r w:rsidR="00F3423D">
              <w:rPr>
                <w:rFonts w:cstheme="minorHAnsi"/>
              </w:rPr>
              <w:t xml:space="preserve"> Výsledky dotazníkového šetření mohly obsahovat i v některých případech tabulky než jen grafy, a u některých otázek mi chybí absolutní vyjádření četnosti.</w:t>
            </w: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6956BA5" w:rsidR="000E094A" w:rsidRDefault="00EB109D"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8191F52" w14:textId="11F46947" w:rsidR="000E094A" w:rsidRPr="000E094A" w:rsidRDefault="00EB109D" w:rsidP="00EB109D">
            <w:pPr>
              <w:tabs>
                <w:tab w:val="right" w:pos="8789"/>
              </w:tabs>
              <w:jc w:val="both"/>
              <w:rPr>
                <w:rFonts w:cstheme="minorHAnsi"/>
              </w:rPr>
            </w:pPr>
            <w:r>
              <w:rPr>
                <w:rFonts w:cstheme="minorHAnsi"/>
              </w:rPr>
              <w:t>Na základě zjištěných skutečností autorka zpracovala vhodné návrhy včetně nákladů na realizaci. Náklady na realizaci jsou podrobně rozepsané. Návaznost z výsledků analýz je i popsána u návrhů. Uvedené náklady nejsou vymyšlené a jsou z relevantních zdrojů. Cíl práce byl těmito návrhy splněn.</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FB474CD" w:rsidR="000E094A" w:rsidRDefault="00F615B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CBFD397" w14:textId="28F1BFD4" w:rsidR="000E094A" w:rsidRPr="000E094A" w:rsidRDefault="00EB109D" w:rsidP="00CD12C3">
            <w:pPr>
              <w:tabs>
                <w:tab w:val="right" w:pos="8789"/>
              </w:tabs>
              <w:jc w:val="both"/>
              <w:rPr>
                <w:rFonts w:cstheme="minorHAnsi"/>
              </w:rPr>
            </w:pPr>
            <w:r>
              <w:rPr>
                <w:rFonts w:cstheme="minorHAnsi"/>
              </w:rPr>
              <w:t>Autorka používá předepsanou normu citování (včetně harvardského stylu odkazování). Práce má logickou strukturu a odpovídající návaznosti</w:t>
            </w:r>
            <w:r w:rsidR="00F615B0">
              <w:rPr>
                <w:rFonts w:cstheme="minorHAnsi"/>
              </w:rPr>
              <w:t>. Autorka správně využívá odbornou terminologii. Jazyková a grafická úroveň je odpovídající. Příště bych doporučil vyhnout se prostorovým grafům.</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lastRenderedPageBreak/>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9D449CD" w:rsidR="009C7318" w:rsidRDefault="00F615B0" w:rsidP="00694399">
                <w:pPr>
                  <w:tabs>
                    <w:tab w:val="right" w:pos="8789"/>
                  </w:tabs>
                  <w:jc w:val="center"/>
                  <w:rPr>
                    <w:rFonts w:cstheme="minorHAnsi"/>
                    <w:b/>
                  </w:rPr>
                </w:pPr>
                <w:r>
                  <w:rPr>
                    <w:rFonts w:cstheme="minorHAnsi"/>
                    <w:b/>
                  </w:rPr>
                  <w:t>B</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3E6AD18F" w:rsidR="009D67D5" w:rsidRPr="000E094A" w:rsidRDefault="001A7EAF" w:rsidP="00AF31F5">
            <w:pPr>
              <w:tabs>
                <w:tab w:val="right" w:pos="8789"/>
              </w:tabs>
              <w:jc w:val="both"/>
              <w:rPr>
                <w:rFonts w:cstheme="minorHAnsi"/>
              </w:rPr>
            </w:pPr>
            <w:bookmarkStart w:id="0" w:name="_Hlk98164743"/>
            <w:r>
              <w:rPr>
                <w:rFonts w:cstheme="minorHAnsi"/>
              </w:rPr>
              <w:t xml:space="preserve">Předložená bakalářská práce je zpracována </w:t>
            </w:r>
            <w:r w:rsidR="005A3A0E">
              <w:rPr>
                <w:rFonts w:cstheme="minorHAnsi"/>
              </w:rPr>
              <w:t xml:space="preserve">velmi </w:t>
            </w:r>
            <w:r>
              <w:rPr>
                <w:rFonts w:cstheme="minorHAnsi"/>
              </w:rPr>
              <w:t>pěkně. Autorka využila svých znalostí a prokázala schopnost aplikovat teoretické poznatky do praxe. Autorka pracovala aktivně a samostatně, práci pravidelně konzultovala.</w:t>
            </w:r>
          </w:p>
          <w:p w14:paraId="70DED920" w14:textId="77777777" w:rsidR="009D67D5" w:rsidRPr="000E094A" w:rsidRDefault="009D67D5" w:rsidP="00AF31F5">
            <w:pPr>
              <w:tabs>
                <w:tab w:val="right" w:pos="8789"/>
              </w:tabs>
              <w:jc w:val="both"/>
              <w:rPr>
                <w:rFonts w:cstheme="minorHAnsi"/>
              </w:rPr>
            </w:pP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3128B4D1" w14:textId="0768B7D2" w:rsidR="0085398A" w:rsidRPr="00F615B0" w:rsidRDefault="00F615B0"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Přednesla jste vybrané společnosti vaše návrhy? Bude nějaké návrhy realizovat?</w:t>
      </w:r>
    </w:p>
    <w:p w14:paraId="5C89816B" w14:textId="77777777" w:rsidR="0024258E" w:rsidRDefault="0024258E" w:rsidP="00A40E93">
      <w:pPr>
        <w:jc w:val="both"/>
        <w:rPr>
          <w:rFonts w:cstheme="minorHAnsi"/>
        </w:rPr>
      </w:pPr>
    </w:p>
    <w:p w14:paraId="4E3072FA" w14:textId="7B9CA1B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1A7EA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1A7EAF">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4C44E740"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1A7EAF">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042D44B"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2-06-03T00:00:00Z">
            <w:dateFormat w:val="dd.MM.yyyy"/>
            <w:lid w:val="cs-CZ"/>
            <w:storeMappedDataAs w:val="dateTime"/>
            <w:calendar w:val="gregorian"/>
          </w:date>
        </w:sdtPr>
        <w:sdtEndPr/>
        <w:sdtContent>
          <w:r w:rsidR="001A7EAF">
            <w:rPr>
              <w:rFonts w:cstheme="minorHAnsi"/>
            </w:rPr>
            <w:t>03.06.2022</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1779" w14:textId="77777777" w:rsidR="00054391" w:rsidRDefault="00054391" w:rsidP="00A40E93">
      <w:pPr>
        <w:spacing w:after="0" w:line="240" w:lineRule="auto"/>
      </w:pPr>
      <w:r>
        <w:separator/>
      </w:r>
    </w:p>
  </w:endnote>
  <w:endnote w:type="continuationSeparator" w:id="0">
    <w:p w14:paraId="4D1A89DF" w14:textId="77777777" w:rsidR="00054391" w:rsidRDefault="00054391"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C493" w14:textId="77777777" w:rsidR="00054391" w:rsidRDefault="00054391" w:rsidP="00A40E93">
      <w:pPr>
        <w:spacing w:after="0" w:line="240" w:lineRule="auto"/>
      </w:pPr>
      <w:r>
        <w:separator/>
      </w:r>
    </w:p>
  </w:footnote>
  <w:footnote w:type="continuationSeparator" w:id="0">
    <w:p w14:paraId="4B56E7BA" w14:textId="77777777" w:rsidR="00054391" w:rsidRDefault="00054391"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2763026">
    <w:abstractNumId w:val="0"/>
  </w:num>
  <w:num w:numId="2" w16cid:durableId="210044887">
    <w:abstractNumId w:val="3"/>
  </w:num>
  <w:num w:numId="3" w16cid:durableId="1234730840">
    <w:abstractNumId w:val="2"/>
  </w:num>
  <w:num w:numId="4" w16cid:durableId="1008017814">
    <w:abstractNumId w:val="1"/>
  </w:num>
  <w:num w:numId="5" w16cid:durableId="1062338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54391"/>
    <w:rsid w:val="000E094A"/>
    <w:rsid w:val="00173FE7"/>
    <w:rsid w:val="001900AB"/>
    <w:rsid w:val="001A7EAF"/>
    <w:rsid w:val="0024258E"/>
    <w:rsid w:val="0029651C"/>
    <w:rsid w:val="00344736"/>
    <w:rsid w:val="003F3A69"/>
    <w:rsid w:val="004D378C"/>
    <w:rsid w:val="00554BF6"/>
    <w:rsid w:val="005A3A0E"/>
    <w:rsid w:val="005C4ACA"/>
    <w:rsid w:val="0067082B"/>
    <w:rsid w:val="00694399"/>
    <w:rsid w:val="0073639B"/>
    <w:rsid w:val="007553A6"/>
    <w:rsid w:val="0085398A"/>
    <w:rsid w:val="00875623"/>
    <w:rsid w:val="008B781B"/>
    <w:rsid w:val="008E2072"/>
    <w:rsid w:val="0093110D"/>
    <w:rsid w:val="00950F25"/>
    <w:rsid w:val="00974EA2"/>
    <w:rsid w:val="00987B93"/>
    <w:rsid w:val="009C322A"/>
    <w:rsid w:val="009C7318"/>
    <w:rsid w:val="009D67D5"/>
    <w:rsid w:val="00A40E93"/>
    <w:rsid w:val="00A7527E"/>
    <w:rsid w:val="00AC1ADA"/>
    <w:rsid w:val="00B14451"/>
    <w:rsid w:val="00BA16DD"/>
    <w:rsid w:val="00CA34A9"/>
    <w:rsid w:val="00CD12C3"/>
    <w:rsid w:val="00DC7D52"/>
    <w:rsid w:val="00E22423"/>
    <w:rsid w:val="00EB109D"/>
    <w:rsid w:val="00EF1720"/>
    <w:rsid w:val="00F3423D"/>
    <w:rsid w:val="00F615B0"/>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D270CB"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2732B7"/>
    <w:rsid w:val="00510546"/>
    <w:rsid w:val="005E083B"/>
    <w:rsid w:val="00A00291"/>
    <w:rsid w:val="00BF2549"/>
    <w:rsid w:val="00D270CB"/>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E9B95-2EFF-480B-9EAE-BE37297801B1}">
  <ds:schemaRefs>
    <ds:schemaRef ds:uri="http://schemas.openxmlformats.org/officeDocument/2006/bibliography"/>
  </ds:schemaRefs>
</ds:datastoreItem>
</file>

<file path=customXml/itemProps4.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590</Words>
  <Characters>3484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Michael Fafílek</cp:lastModifiedBy>
  <cp:revision>25</cp:revision>
  <cp:lastPrinted>2022-03-14T11:55:00Z</cp:lastPrinted>
  <dcterms:created xsi:type="dcterms:W3CDTF">2022-03-14T10:52:00Z</dcterms:created>
  <dcterms:modified xsi:type="dcterms:W3CDTF">2022-06-06T15:08:00Z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