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17686E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441B9">
        <w:rPr>
          <w:rFonts w:asciiTheme="minorHAnsi" w:hAnsiTheme="minorHAnsi" w:cstheme="minorHAnsi"/>
          <w:sz w:val="22"/>
          <w:szCs w:val="22"/>
        </w:rPr>
        <w:t>Čech Ondřej</w:t>
      </w:r>
      <w:r w:rsidR="0059281A">
        <w:rPr>
          <w:rFonts w:asciiTheme="minorHAnsi" w:hAnsiTheme="minorHAnsi" w:cstheme="minorHAnsi"/>
          <w:sz w:val="22"/>
          <w:szCs w:val="22"/>
        </w:rPr>
        <w:tab/>
      </w:r>
      <w:r w:rsidR="0059281A">
        <w:rPr>
          <w:rFonts w:asciiTheme="minorHAnsi" w:hAnsiTheme="minorHAnsi" w:cstheme="minorHAnsi"/>
          <w:sz w:val="22"/>
          <w:szCs w:val="22"/>
        </w:rPr>
        <w:tab/>
      </w:r>
    </w:p>
    <w:p w14:paraId="7BEB1D07" w14:textId="034DB0B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281A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5C5954D" w14:textId="0C0F37A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441B9">
        <w:t>Finanční analýza vybraného podniku</w:t>
      </w:r>
    </w:p>
    <w:p w14:paraId="07FD52EA" w14:textId="3D5B285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E10E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0BFA370" w:rsidR="000E094A" w:rsidRDefault="003C75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8B822FE" w:rsidR="000E094A" w:rsidRDefault="00592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této bakalářské práce je </w:t>
            </w:r>
            <w:r w:rsidR="006441B9">
              <w:rPr>
                <w:rFonts w:cstheme="minorHAnsi"/>
              </w:rPr>
              <w:t>provedení finanční analýzy podniku FARE s. r. o. Finanční analýza je předložena za období 2016-2020.</w:t>
            </w:r>
            <w:r>
              <w:rPr>
                <w:rFonts w:cstheme="minorHAnsi"/>
              </w:rPr>
              <w:t xml:space="preserve"> </w:t>
            </w:r>
          </w:p>
          <w:p w14:paraId="1621ACCF" w14:textId="24EF496F" w:rsidR="0059281A" w:rsidRDefault="00592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BE0A1F" w14:textId="75960129" w:rsidR="0059281A" w:rsidRPr="000E094A" w:rsidRDefault="0059281A" w:rsidP="005928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dle mého názoru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48868A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F4CA9F" w14:textId="09439454" w:rsidR="0059281A" w:rsidRPr="000E094A" w:rsidRDefault="0059281A" w:rsidP="005928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bakalářské práce zahrnuje poznatky týkající se </w:t>
            </w:r>
            <w:r w:rsidR="006441B9">
              <w:rPr>
                <w:rFonts w:cstheme="minorHAnsi"/>
              </w:rPr>
              <w:t>problematik</w:t>
            </w:r>
            <w:r w:rsidR="00473385">
              <w:rPr>
                <w:rFonts w:cstheme="minorHAnsi"/>
              </w:rPr>
              <w:t>y</w:t>
            </w:r>
            <w:r w:rsidR="006441B9">
              <w:rPr>
                <w:rFonts w:cstheme="minorHAnsi"/>
              </w:rPr>
              <w:t xml:space="preserve"> finanční analýzy. Kapitoly pojednávají o ukazatelích, jako jsou absolutní, poměrové, souhrnné a rozdílové</w:t>
            </w:r>
            <w:r>
              <w:rPr>
                <w:rFonts w:cstheme="minorHAnsi"/>
              </w:rPr>
              <w:t>. V teoretické části práce jsou využity poznatky i ze zahraničních zdrojů, dominantně však využívá zdrojů tuzemských. Použité zdroje jsou citovány v souladu s předepsanou normou.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D32122" w:rsidR="000E094A" w:rsidRDefault="003C75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18CE870" w:rsidR="000E094A" w:rsidRPr="000E094A" w:rsidRDefault="00E917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představení </w:t>
            </w:r>
            <w:r w:rsidR="006441B9">
              <w:rPr>
                <w:rFonts w:cstheme="minorHAnsi"/>
              </w:rPr>
              <w:t>vybrané společnosti</w:t>
            </w:r>
            <w:r w:rsidR="000E205D">
              <w:rPr>
                <w:rFonts w:cstheme="minorHAnsi"/>
              </w:rPr>
              <w:t>.</w:t>
            </w:r>
            <w:r w:rsidR="006441B9">
              <w:rPr>
                <w:rFonts w:cstheme="minorHAnsi"/>
              </w:rPr>
              <w:t xml:space="preserve"> Dalším cílem je zpracování finanční analýzy. Výsledky jsou porovnány s konkurenčním podnikem. Součástí analýz je i </w:t>
            </w:r>
            <w:proofErr w:type="spellStart"/>
            <w:r w:rsidR="006441B9">
              <w:rPr>
                <w:rFonts w:cstheme="minorHAnsi"/>
              </w:rPr>
              <w:t>DuPontův</w:t>
            </w:r>
            <w:proofErr w:type="spellEnd"/>
            <w:r w:rsidR="006441B9">
              <w:rPr>
                <w:rFonts w:cstheme="minorHAnsi"/>
              </w:rPr>
              <w:t xml:space="preserve"> rozklad ROE, </w:t>
            </w:r>
            <w:proofErr w:type="spellStart"/>
            <w:r w:rsidR="006441B9">
              <w:rPr>
                <w:rFonts w:cstheme="minorHAnsi"/>
              </w:rPr>
              <w:t>Kralickův</w:t>
            </w:r>
            <w:proofErr w:type="spellEnd"/>
            <w:r w:rsidR="006441B9">
              <w:rPr>
                <w:rFonts w:cstheme="minorHAnsi"/>
              </w:rPr>
              <w:t xml:space="preserve"> </w:t>
            </w:r>
            <w:proofErr w:type="spellStart"/>
            <w:r w:rsidR="006441B9">
              <w:rPr>
                <w:rFonts w:cstheme="minorHAnsi"/>
              </w:rPr>
              <w:t>Quicktest</w:t>
            </w:r>
            <w:proofErr w:type="spellEnd"/>
            <w:r w:rsidR="006441B9">
              <w:rPr>
                <w:rFonts w:cstheme="minorHAnsi"/>
              </w:rPr>
              <w:t xml:space="preserve">, Altmanovo bankrotní skóre a Index Bonity. </w:t>
            </w:r>
            <w:r w:rsidR="000E205D">
              <w:rPr>
                <w:rFonts w:cstheme="minorHAnsi"/>
              </w:rPr>
              <w:t xml:space="preserve"> </w:t>
            </w:r>
            <w:r w:rsidR="006441B9">
              <w:rPr>
                <w:rFonts w:cstheme="minorHAnsi"/>
              </w:rPr>
              <w:t xml:space="preserve">Zvolené časové období pokládám za minimální možné a pozitivně hodnotím přehlednost prezentovaných výsledků.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A0ECA56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4D1DDD54" w14:textId="77777777" w:rsidR="00473385" w:rsidRDefault="004733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09E1F27" w:rsidR="000E094A" w:rsidRPr="000E094A" w:rsidRDefault="002846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 xml:space="preserve">V návrhové části práce jsou </w:t>
            </w:r>
            <w:r w:rsidR="006441B9">
              <w:rPr>
                <w:rFonts w:cstheme="minorHAnsi"/>
              </w:rPr>
              <w:t>prezentovány 2 návrhy, které jsou detailně vysvětleny, a to včetně implikací do finančn</w:t>
            </w:r>
            <w:r w:rsidR="004471F7">
              <w:rPr>
                <w:rFonts w:cstheme="minorHAnsi"/>
              </w:rPr>
              <w:t>ího zdraví podniku. Myslím si, že zde byl ještě prostor pro více návrhů (v rámci zadluženosti, likvidity atd.).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C1ED19" w:rsidR="000E094A" w:rsidRDefault="003C75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8F7919" w14:textId="6803433A" w:rsidR="00DF5955" w:rsidRDefault="00DF5955" w:rsidP="00DF59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84816C6" w:rsidR="009C7318" w:rsidRDefault="003C75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042031D" w:rsidR="00F92C79" w:rsidRPr="000E094A" w:rsidRDefault="00DF595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DF5955">
              <w:rPr>
                <w:rFonts w:cstheme="minorHAnsi"/>
              </w:rPr>
              <w:t xml:space="preserve">Téma práce vyžaduje </w:t>
            </w:r>
            <w:r w:rsidR="004471F7">
              <w:rPr>
                <w:rFonts w:cstheme="minorHAnsi"/>
              </w:rPr>
              <w:t>náročnou práci s finančními daty vybraných společností. Myslím si, že hlavní cíle práce byly splněny a c</w:t>
            </w:r>
            <w:r w:rsidRPr="00DF5955">
              <w:rPr>
                <w:rFonts w:cstheme="minorHAnsi"/>
              </w:rPr>
              <w:t xml:space="preserve">elkově hodnotím práci </w:t>
            </w:r>
            <w:r w:rsidR="003C75C9">
              <w:rPr>
                <w:rFonts w:cstheme="minorHAnsi"/>
              </w:rPr>
              <w:t>„</w:t>
            </w:r>
            <w:r w:rsidRPr="00DF5955">
              <w:rPr>
                <w:rFonts w:cstheme="minorHAnsi"/>
              </w:rPr>
              <w:t>DOBŘE“.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6DB82BE" w14:textId="45FA7E14" w:rsidR="004471F7" w:rsidRDefault="004471F7" w:rsidP="004471F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Lze navrhovanou 3D technologii uplatnit v tomto segmentu dětských bot? Jsou zákazníci ochotni akceptovat a preferovat syntetické materiály před pravou kůží? </w:t>
      </w:r>
    </w:p>
    <w:p w14:paraId="35C3B236" w14:textId="1CBDAC72" w:rsidR="004471F7" w:rsidRPr="004471F7" w:rsidRDefault="004471F7" w:rsidP="004471F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 jaké míry se projeví rostoucí ceny vstupních materiálů a energií na konkurenceschopnosti dané firmy?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74B82D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F595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F595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2208A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5955">
            <w:rPr>
              <w:rFonts w:cstheme="minorHAnsi"/>
            </w:rPr>
            <w:t>14.06.2022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352F6" w14:textId="77777777" w:rsidR="00DE6F16" w:rsidRDefault="00DE6F16" w:rsidP="00A40E93">
      <w:pPr>
        <w:spacing w:after="0" w:line="240" w:lineRule="auto"/>
      </w:pPr>
      <w:r>
        <w:separator/>
      </w:r>
    </w:p>
  </w:endnote>
  <w:endnote w:type="continuationSeparator" w:id="0">
    <w:p w14:paraId="25E55561" w14:textId="77777777" w:rsidR="00DE6F16" w:rsidRDefault="00DE6F1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C6765" w14:textId="77777777" w:rsidR="00DE6F16" w:rsidRDefault="00DE6F16" w:rsidP="00A40E93">
      <w:pPr>
        <w:spacing w:after="0" w:line="240" w:lineRule="auto"/>
      </w:pPr>
      <w:r>
        <w:separator/>
      </w:r>
    </w:p>
  </w:footnote>
  <w:footnote w:type="continuationSeparator" w:id="0">
    <w:p w14:paraId="67EB5BF0" w14:textId="77777777" w:rsidR="00DE6F16" w:rsidRDefault="00DE6F1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E205D"/>
    <w:rsid w:val="0024258E"/>
    <w:rsid w:val="0028461B"/>
    <w:rsid w:val="0029651C"/>
    <w:rsid w:val="00335ADB"/>
    <w:rsid w:val="00347757"/>
    <w:rsid w:val="003C75C9"/>
    <w:rsid w:val="003E10EF"/>
    <w:rsid w:val="004471F7"/>
    <w:rsid w:val="00473385"/>
    <w:rsid w:val="004D378C"/>
    <w:rsid w:val="0059281A"/>
    <w:rsid w:val="005A3B4A"/>
    <w:rsid w:val="005C4ACA"/>
    <w:rsid w:val="006441B9"/>
    <w:rsid w:val="0067082B"/>
    <w:rsid w:val="00693C1A"/>
    <w:rsid w:val="00694399"/>
    <w:rsid w:val="0073639B"/>
    <w:rsid w:val="007553A6"/>
    <w:rsid w:val="0085398A"/>
    <w:rsid w:val="008B781B"/>
    <w:rsid w:val="00947360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7D52"/>
    <w:rsid w:val="00DE6F16"/>
    <w:rsid w:val="00DF5955"/>
    <w:rsid w:val="00E22423"/>
    <w:rsid w:val="00E7633F"/>
    <w:rsid w:val="00E91736"/>
    <w:rsid w:val="00EF1720"/>
    <w:rsid w:val="00F2418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A304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7E7C"/>
    <w:rsid w:val="00510546"/>
    <w:rsid w:val="005E083B"/>
    <w:rsid w:val="00A7255F"/>
    <w:rsid w:val="00CF27C4"/>
    <w:rsid w:val="00DA304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2022-06-16T09:01:00Z</cp:lastPrinted>
  <dcterms:created xsi:type="dcterms:W3CDTF">2022-06-16T09:02:00Z</dcterms:created>
  <dcterms:modified xsi:type="dcterms:W3CDTF">2022-06-16T09:02:00Z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