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073B45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C196F">
        <w:rPr>
          <w:rFonts w:asciiTheme="minorHAnsi" w:hAnsiTheme="minorHAnsi" w:cstheme="minorHAnsi"/>
          <w:sz w:val="22"/>
          <w:szCs w:val="22"/>
        </w:rPr>
        <w:t xml:space="preserve">Bc. Tomáš </w:t>
      </w:r>
      <w:proofErr w:type="spellStart"/>
      <w:r w:rsidR="00BC196F">
        <w:rPr>
          <w:rFonts w:asciiTheme="minorHAnsi" w:hAnsiTheme="minorHAnsi" w:cstheme="minorHAnsi"/>
          <w:sz w:val="22"/>
          <w:szCs w:val="22"/>
        </w:rPr>
        <w:t>Remenius</w:t>
      </w:r>
      <w:proofErr w:type="spellEnd"/>
    </w:p>
    <w:p w14:paraId="00D6BB86" w14:textId="35F07FF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BC196F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09E4DE65" w14:textId="024AD6E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C196F">
        <w:rPr>
          <w:rFonts w:cstheme="minorHAnsi"/>
        </w:rPr>
        <w:t>Projekt zlepšení finálních procesů vnitropodnikové logistiky</w:t>
      </w:r>
    </w:p>
    <w:p w14:paraId="35028D0F" w14:textId="47159A7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C196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E3B1B16" w:rsidR="000E094A" w:rsidRDefault="003155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3A6BF76" w14:textId="149EFFAF" w:rsidR="003B6098" w:rsidRPr="000E094A" w:rsidRDefault="003B60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pořádku.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1FFE79B" w:rsidR="000E094A" w:rsidRDefault="007E36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644A7397" w:rsidR="000E094A" w:rsidRPr="000E094A" w:rsidRDefault="007E36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pořádku.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C6B8DD" w:rsidR="000E094A" w:rsidRDefault="003B60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03204D" w14:textId="77777777" w:rsidR="00295C9E" w:rsidRDefault="000634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části analýzy jsou relativně v pořádku, ač jsou tam některé nejasnosti (např. počet časových snímků dne). </w:t>
            </w:r>
            <w:r w:rsidR="00E2070B">
              <w:rPr>
                <w:rFonts w:cstheme="minorHAnsi"/>
              </w:rPr>
              <w:t>Např. tab. 9 (s. 77) uvádí průměrně stanovený čas na pracovišti, avšak není zde uvedeno kolik náměrů bylo provedeno (jelikož autor píše, že je to „průměrný“ čas, předpokládám, že jich bylo více)</w:t>
            </w:r>
            <w:r w:rsidR="00295C9E">
              <w:rPr>
                <w:rFonts w:cstheme="minorHAnsi"/>
              </w:rPr>
              <w:t xml:space="preserve">. </w:t>
            </w:r>
          </w:p>
          <w:p w14:paraId="4EBFC29B" w14:textId="2D999B90" w:rsidR="00BF2095" w:rsidRDefault="00BF20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F1A253" w14:textId="7EB804EF" w:rsidR="00BF2095" w:rsidRDefault="00BF20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Tab. 1 a 5 mají nesrovnalosti. Např. v jedné je položka chůze a není tam položka přesun do balírny (ač v balírně stráví 47 % času), v druhé je tomu naopak. </w:t>
            </w:r>
          </w:p>
          <w:p w14:paraId="0829ACFF" w14:textId="77777777" w:rsidR="00E2070B" w:rsidRDefault="00E207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0B1B4132" w:rsidR="000E094A" w:rsidRPr="000E094A" w:rsidRDefault="005043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analýze mě chyběl nějaký přehled, kde by člověk mohl srovnat jednotlivé náměry (např. do přílohy autor mohl </w:t>
            </w:r>
            <w:r w:rsidR="00E342DA">
              <w:rPr>
                <w:rFonts w:cstheme="minorHAnsi"/>
              </w:rPr>
              <w:t xml:space="preserve">dát srovnání náměrů). Také by bylo dobré jednotlivé náměry (pracovníky) nějak odlišit pojmenováním. </w:t>
            </w:r>
            <w:r w:rsidR="001B52D7">
              <w:rPr>
                <w:rFonts w:cstheme="minorHAnsi"/>
              </w:rPr>
              <w:t xml:space="preserve">Bez toho bylo zorientování se v analýze poměrně dost náročné. </w:t>
            </w:r>
          </w:p>
          <w:p w14:paraId="303103B0" w14:textId="77777777" w:rsidR="000E094A" w:rsidRPr="000E094A" w:rsidRDefault="000E094A" w:rsidP="001B52D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E2CF2C" w:rsidR="000E094A" w:rsidRDefault="00276E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D1648E" w14:textId="6FC0AAD7" w:rsidR="00207C96" w:rsidRDefault="00207C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Mezi analýzou a projektem postrádám lepší propojení, kdy není zřejmé proč vybral student k realizaci kroky, které vybral. Přehlednosti by prospělo, pokud by student nejprve jasně definoval obsah projektu, a následně pak kroky, který povedou k jeho realizaci</w:t>
            </w:r>
            <w:r w:rsidR="00741A52">
              <w:rPr>
                <w:rFonts w:cstheme="minorHAnsi"/>
              </w:rPr>
              <w:t xml:space="preserve"> (např. zastřešení rampy, nákupy vybavení či změna layoutu se sebou nese spoustu dílčích kroků, které se musí provést)</w:t>
            </w:r>
            <w:r>
              <w:rPr>
                <w:rFonts w:cstheme="minorHAnsi"/>
              </w:rPr>
              <w:t xml:space="preserve">. </w:t>
            </w:r>
            <w:r w:rsidR="00741A52">
              <w:rPr>
                <w:rFonts w:cstheme="minorHAnsi"/>
              </w:rPr>
              <w:t>Patrně v důsledku toho vypadly z práce i některé důležité náklady, jako např. náklady na zastřešení rampy, které je součástí změny layoutu</w:t>
            </w:r>
            <w:r w:rsidR="00673B0C">
              <w:rPr>
                <w:rFonts w:cstheme="minorHAnsi"/>
              </w:rPr>
              <w:t xml:space="preserve"> či náklady na lidské zdroje (předpokládám, že někdo musel layout změnit</w:t>
            </w:r>
            <w:r w:rsidR="001B52D7">
              <w:rPr>
                <w:rFonts w:cstheme="minorHAnsi"/>
              </w:rPr>
              <w:t>, projektový tým patrně také nepracoval zadarmo atp.)</w:t>
            </w:r>
            <w:r w:rsidR="00741A52">
              <w:rPr>
                <w:rFonts w:cstheme="minorHAnsi"/>
              </w:rPr>
              <w:t xml:space="preserve">. </w:t>
            </w:r>
          </w:p>
          <w:p w14:paraId="120C5E60" w14:textId="6818C689" w:rsidR="00207C96" w:rsidRDefault="00207C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985566E" w14:textId="404589BB" w:rsidR="00207C96" w:rsidRPr="000E094A" w:rsidRDefault="00207C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Časová analýza obsahuje věci, které do ní nepatří (např. konzultace DP). Naopak bych ocenil podrobnější rozpracování jednotlivých realizačních kroků</w:t>
            </w:r>
            <w:r w:rsidR="001B52D7">
              <w:rPr>
                <w:rFonts w:cstheme="minorHAnsi"/>
              </w:rPr>
              <w:t xml:space="preserve"> (viz výše)</w:t>
            </w:r>
            <w:r>
              <w:rPr>
                <w:rFonts w:cstheme="minorHAnsi"/>
              </w:rPr>
              <w:t xml:space="preserve">. Stejně tak logický rámec se zabývá spíše analýzou, jak konkrétním projektem.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AABB5A5" w:rsidR="000E094A" w:rsidRPr="000E094A" w:rsidRDefault="00741A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Zhodnocení projektu je v pořádku.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90708B6" w:rsidR="000E094A" w:rsidRDefault="007E36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F4FC190" w:rsidR="000E094A" w:rsidRPr="000E094A" w:rsidRDefault="007E36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pořádku.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1115DD" w:rsidR="009C7318" w:rsidRDefault="001E06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063377C4" w14:textId="1F6BA2FA" w:rsidR="001E0638" w:rsidRDefault="00276E4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865EDA">
              <w:rPr>
                <w:rFonts w:cstheme="minorHAnsi"/>
              </w:rPr>
              <w:t>ávrhy na zlepšení pracoviště dávají smysl</w:t>
            </w:r>
            <w:r>
              <w:rPr>
                <w:rFonts w:cstheme="minorHAnsi"/>
              </w:rPr>
              <w:t>, ale t</w:t>
            </w:r>
            <w:r w:rsidR="00865EDA">
              <w:rPr>
                <w:rFonts w:cstheme="minorHAnsi"/>
              </w:rPr>
              <w:t xml:space="preserve">rochu matoucí je spojení mezí návrhy a analýzou, která by tyto návrhy měla podložit. </w:t>
            </w:r>
            <w:r w:rsidR="001B52D7">
              <w:rPr>
                <w:rFonts w:cstheme="minorHAnsi"/>
              </w:rPr>
              <w:t>V projektové části chybí realizační kroky jednotlivých návrhů.</w:t>
            </w:r>
            <w:r>
              <w:rPr>
                <w:rFonts w:cstheme="minorHAnsi"/>
              </w:rPr>
              <w:t xml:space="preserve"> Logický rámec a časová analýza se nedostatečně zabývají projektem a chybí zde některé náklady realizace projektu. Naopak oceňuji, že se student pokusil o poměrně detailní zhodnocení přínosů projektu. </w:t>
            </w:r>
          </w:p>
          <w:p w14:paraId="165635E4" w14:textId="2FB9CE7E" w:rsidR="001E0638" w:rsidRPr="000E094A" w:rsidRDefault="001E063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0981E02" w:rsidR="009C7318" w:rsidRDefault="00E2070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s. 67 píšete, že bylo uděláno „několik“ snímků pracovního dne. Počet dále nespecifikujete.</w:t>
      </w:r>
      <w:r w:rsidR="005043D7">
        <w:rPr>
          <w:rFonts w:cstheme="minorHAnsi"/>
        </w:rPr>
        <w:t xml:space="preserve"> V práci jsou dva náměry. Znamená to tedy, že jste udělal jen dva náměry? Pokud ano, na </w:t>
      </w:r>
      <w:r w:rsidR="00E342DA">
        <w:rPr>
          <w:rFonts w:cstheme="minorHAnsi"/>
        </w:rPr>
        <w:t xml:space="preserve">základě </w:t>
      </w:r>
      <w:r w:rsidR="005043D7">
        <w:rPr>
          <w:rFonts w:cstheme="minorHAnsi"/>
        </w:rPr>
        <w:t xml:space="preserve">čeho jste usoudil, že je to dostatečně reprezentativní vzorek pro závěry analýzy? </w:t>
      </w:r>
      <w:r w:rsidR="003B1FEC">
        <w:rPr>
          <w:rFonts w:cstheme="minorHAnsi"/>
        </w:rPr>
        <w:t xml:space="preserve">Pokud totiž srovnáme obrázky 24 (s. 69) a 27 (s. 73), procenta činností se hodně liší.  </w:t>
      </w:r>
    </w:p>
    <w:p w14:paraId="035F0EBF" w14:textId="60883F9B" w:rsidR="001E0638" w:rsidRDefault="00295C9E" w:rsidP="00276E4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E0638">
        <w:rPr>
          <w:rFonts w:cstheme="minorHAnsi"/>
        </w:rPr>
        <w:t>Tab. 9 (s. 77): Čím je dáno, že se vytíženost pracovníků na expedici tolik liší (pohybujeme se v rozmezí 1,5 – 5 hodin)</w:t>
      </w:r>
      <w:r w:rsidR="00276E4C">
        <w:rPr>
          <w:rFonts w:cstheme="minorHAnsi"/>
        </w:rPr>
        <w:t>?</w:t>
      </w:r>
      <w:r w:rsidRPr="001E0638">
        <w:rPr>
          <w:rFonts w:cstheme="minorHAnsi"/>
        </w:rPr>
        <w:t xml:space="preserve"> </w:t>
      </w:r>
    </w:p>
    <w:p w14:paraId="39A22279" w14:textId="77777777" w:rsidR="00276E4C" w:rsidRPr="00276E4C" w:rsidRDefault="00276E4C" w:rsidP="00276E4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23A2AF0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E363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E363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6514D8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3637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DEBB" w14:textId="77777777" w:rsidR="007D5546" w:rsidRDefault="007D5546" w:rsidP="00A40E93">
      <w:pPr>
        <w:spacing w:after="0" w:line="240" w:lineRule="auto"/>
      </w:pPr>
      <w:r>
        <w:separator/>
      </w:r>
    </w:p>
  </w:endnote>
  <w:endnote w:type="continuationSeparator" w:id="0">
    <w:p w14:paraId="1E2DDA2C" w14:textId="77777777" w:rsidR="007D5546" w:rsidRDefault="007D554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52D4" w14:textId="77777777" w:rsidR="007D5546" w:rsidRDefault="007D5546" w:rsidP="00A40E93">
      <w:pPr>
        <w:spacing w:after="0" w:line="240" w:lineRule="auto"/>
      </w:pPr>
      <w:r>
        <w:separator/>
      </w:r>
    </w:p>
  </w:footnote>
  <w:footnote w:type="continuationSeparator" w:id="0">
    <w:p w14:paraId="3C2C949E" w14:textId="77777777" w:rsidR="007D5546" w:rsidRDefault="007D554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14691">
    <w:abstractNumId w:val="0"/>
  </w:num>
  <w:num w:numId="2" w16cid:durableId="343434155">
    <w:abstractNumId w:val="3"/>
  </w:num>
  <w:num w:numId="3" w16cid:durableId="655112679">
    <w:abstractNumId w:val="2"/>
  </w:num>
  <w:num w:numId="4" w16cid:durableId="1007320225">
    <w:abstractNumId w:val="1"/>
  </w:num>
  <w:num w:numId="5" w16cid:durableId="2032565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34F3"/>
    <w:rsid w:val="000C0458"/>
    <w:rsid w:val="000E094A"/>
    <w:rsid w:val="00144F5B"/>
    <w:rsid w:val="001B52D7"/>
    <w:rsid w:val="001E0638"/>
    <w:rsid w:val="00207C96"/>
    <w:rsid w:val="0024258E"/>
    <w:rsid w:val="00276E4C"/>
    <w:rsid w:val="00295C9E"/>
    <w:rsid w:val="0029651C"/>
    <w:rsid w:val="002C5ED6"/>
    <w:rsid w:val="00315595"/>
    <w:rsid w:val="003B1FEC"/>
    <w:rsid w:val="003B6098"/>
    <w:rsid w:val="0044677D"/>
    <w:rsid w:val="004D378C"/>
    <w:rsid w:val="00502A7E"/>
    <w:rsid w:val="005043D7"/>
    <w:rsid w:val="005C4ACA"/>
    <w:rsid w:val="005D5B39"/>
    <w:rsid w:val="0067082B"/>
    <w:rsid w:val="00673B0C"/>
    <w:rsid w:val="00694399"/>
    <w:rsid w:val="0073639B"/>
    <w:rsid w:val="00741A52"/>
    <w:rsid w:val="007539AC"/>
    <w:rsid w:val="007553A6"/>
    <w:rsid w:val="007B1933"/>
    <w:rsid w:val="007D5546"/>
    <w:rsid w:val="007E17F3"/>
    <w:rsid w:val="007E3637"/>
    <w:rsid w:val="0085398A"/>
    <w:rsid w:val="00865EDA"/>
    <w:rsid w:val="008B781B"/>
    <w:rsid w:val="008E2072"/>
    <w:rsid w:val="00913D89"/>
    <w:rsid w:val="00974EA2"/>
    <w:rsid w:val="00987B93"/>
    <w:rsid w:val="009C322A"/>
    <w:rsid w:val="009C7318"/>
    <w:rsid w:val="00A40E93"/>
    <w:rsid w:val="00A7527E"/>
    <w:rsid w:val="00B14451"/>
    <w:rsid w:val="00BA16DD"/>
    <w:rsid w:val="00BC196F"/>
    <w:rsid w:val="00BD00AD"/>
    <w:rsid w:val="00BF2095"/>
    <w:rsid w:val="00CA34A9"/>
    <w:rsid w:val="00CD12C3"/>
    <w:rsid w:val="00D6308A"/>
    <w:rsid w:val="00DC7D52"/>
    <w:rsid w:val="00E2070B"/>
    <w:rsid w:val="00E22423"/>
    <w:rsid w:val="00E342DA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60368"/>
    <w:rsid w:val="002B08F1"/>
    <w:rsid w:val="00510546"/>
    <w:rsid w:val="005E083B"/>
    <w:rsid w:val="00A00291"/>
    <w:rsid w:val="00D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7</cp:revision>
  <cp:lastPrinted>2022-03-14T11:55:00Z</cp:lastPrinted>
  <dcterms:created xsi:type="dcterms:W3CDTF">2022-05-09T09:13:00Z</dcterms:created>
  <dcterms:modified xsi:type="dcterms:W3CDTF">2022-05-10T14:04:00Z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