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1889007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A3439">
        <w:rPr>
          <w:rFonts w:asciiTheme="minorHAnsi" w:hAnsiTheme="minorHAnsi" w:cstheme="minorHAnsi"/>
          <w:sz w:val="22"/>
          <w:szCs w:val="22"/>
        </w:rPr>
        <w:t>Hana Jasenská</w:t>
      </w:r>
    </w:p>
    <w:p w14:paraId="01DAD7B2" w14:textId="333F8814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A3439">
        <w:rPr>
          <w:rFonts w:asciiTheme="minorHAnsi" w:hAnsiTheme="minorHAnsi" w:cstheme="minorHAnsi"/>
          <w:sz w:val="22"/>
          <w:szCs w:val="22"/>
        </w:rPr>
        <w:t>Ing. Milana Otrusinová, Ph.D.</w:t>
      </w:r>
    </w:p>
    <w:p w14:paraId="43917A2A" w14:textId="36D28004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F0FCD">
        <w:rPr>
          <w:rFonts w:cstheme="minorHAnsi"/>
        </w:rPr>
        <w:t>V</w:t>
      </w:r>
      <w:r w:rsidR="000A3439">
        <w:rPr>
          <w:rFonts w:cstheme="minorHAnsi"/>
        </w:rPr>
        <w:t>ypovídací schopnost účetních výkazů neziskové organizace provozující maloobchod a podnikatelského subjektu vykonávající neziskovou činnost</w:t>
      </w:r>
    </w:p>
    <w:p w14:paraId="3F08876F" w14:textId="17C73E88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A3439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87C56DA" w:rsidR="000E094A" w:rsidRDefault="000A343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3601E3B9" w:rsidR="000E094A" w:rsidRPr="000E094A" w:rsidRDefault="000A343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bakalářské práce je v úvodu stanoven jasně a výstižně. Rovněž metody k dosažení cíle, kdy jako stěžejní metoda byla zvolena finanční analýza jsou vymezeny jasně. 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A14F395" w:rsidR="000E094A" w:rsidRDefault="000A343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3A9DAA30" w:rsidR="000E094A" w:rsidRPr="000A3439" w:rsidRDefault="000A3439" w:rsidP="000A3439">
            <w:pPr>
              <w:rPr>
                <w:rFonts w:cstheme="minorHAnsi"/>
              </w:rPr>
            </w:pPr>
            <w:r w:rsidRPr="000A3439">
              <w:t xml:space="preserve">Teoretická část poskytuje základ pro zpracování části praktické.  </w:t>
            </w:r>
            <w:r>
              <w:t xml:space="preserve">Zvolené zdroje pro literární rešerši jsou zvoleny aktuální a vhodné pro zkoumanou problematiku. 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F0ED835" w:rsidR="000E094A" w:rsidRDefault="007F0FC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6F98DD4" w:rsidR="000E094A" w:rsidRDefault="000A343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Finanční analýza je zpracována za obě hodnocené nestandartní společnosti, v souladu se zadáním. Pro srovnání byly vybrány </w:t>
            </w:r>
            <w:r w:rsidR="007F0FCD">
              <w:rPr>
                <w:rFonts w:cstheme="minorHAnsi"/>
              </w:rPr>
              <w:t xml:space="preserve">stejné ukazatele a pro účely komparativní analýzy autorka transformovala účetní výkazy sestavené dle vyhlášky č. 504/2002 Sb. na strukturu výkazů dle vyhlášky č. 500/2002 Sb. </w:t>
            </w:r>
            <w:r w:rsidR="00560201">
              <w:rPr>
                <w:rFonts w:cstheme="minorHAnsi"/>
              </w:rPr>
              <w:t>Nabízí se</w:t>
            </w:r>
            <w:r w:rsidR="007F0FCD">
              <w:rPr>
                <w:rFonts w:cstheme="minorHAnsi"/>
              </w:rPr>
              <w:t xml:space="preserve"> otázka, zda to bylo nutné?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C5F8B18" w:rsidR="000E094A" w:rsidRDefault="007F0FC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5E92FD9E" w:rsidR="000E094A" w:rsidRDefault="007F0FC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souladu se zadáním autorka pomocí ukazatelů vyhodnotila vypovídací schopnost účetních výkazů obou společností a provedla jejich srovnání a komparativní shrnutí zjištěných informací. Stanovené cíle a body zadání byly naplněny. Nicméně čtenář si může položit otázku, zda z tohoto srovnání vyplynuly nějaké konkrétní návrhy pro obě společnosti? K čemu vlastně výstupy této bakalářské práce analyzovaným společnostem pomohou? 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D6F53E4" w:rsidR="000E094A" w:rsidRDefault="007F0FC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0CB31D6" w:rsidR="000E094A" w:rsidRPr="000E094A" w:rsidRDefault="007F0FC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je docela logicky provázaný, jednotlivé kapitoly na sebe navazují a používaná terminologie správná.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0E960A0" w:rsidR="009C7318" w:rsidRDefault="007F0FC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2DECE0B0" w14:textId="4CAF3182" w:rsidR="000A3439" w:rsidRPr="007F0FCD" w:rsidRDefault="000A3439" w:rsidP="000A3439">
            <w:r w:rsidRPr="007F0FCD">
              <w:t xml:space="preserve">Celkově je práce zpracována na standartní úrovni, v souladu s požadavky, které jsou na tento typ prací kladeny. </w:t>
            </w:r>
            <w:r w:rsidR="00BC0CF0">
              <w:t xml:space="preserve">Autorka při zpracování své bakalářské práce vycházela ze své profesní praxe. </w:t>
            </w:r>
            <w:r w:rsidRPr="007F0FCD">
              <w:t xml:space="preserve">Bakalářskou práci doporučuji k obhajobě. </w:t>
            </w:r>
          </w:p>
          <w:p w14:paraId="73749102" w14:textId="77777777" w:rsidR="000A3439" w:rsidRPr="000E094A" w:rsidRDefault="000A3439" w:rsidP="000A343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3FDE49A9" w14:textId="77777777" w:rsidR="007F0FCD" w:rsidRDefault="007F0FCD" w:rsidP="007F0FCD">
      <w:pPr>
        <w:pStyle w:val="Odstavecseseznamem"/>
        <w:numPr>
          <w:ilvl w:val="0"/>
          <w:numId w:val="4"/>
        </w:numPr>
        <w:tabs>
          <w:tab w:val="right" w:pos="8789"/>
        </w:tabs>
        <w:jc w:val="both"/>
        <w:rPr>
          <w:rFonts w:cstheme="minorHAnsi"/>
        </w:rPr>
      </w:pPr>
      <w:r>
        <w:rPr>
          <w:rFonts w:cstheme="minorHAnsi"/>
        </w:rPr>
        <w:t>V</w:t>
      </w:r>
      <w:r w:rsidRPr="007F0FCD">
        <w:rPr>
          <w:rFonts w:cstheme="minorHAnsi"/>
        </w:rPr>
        <w:t xml:space="preserve">yplynuly nějaké konkrétní návrhy pro obě společnosti? </w:t>
      </w:r>
    </w:p>
    <w:p w14:paraId="654B5551" w14:textId="76E342DB" w:rsidR="007F0FCD" w:rsidRDefault="007F0FCD" w:rsidP="007F0FCD">
      <w:pPr>
        <w:pStyle w:val="Odstavecseseznamem"/>
        <w:numPr>
          <w:ilvl w:val="0"/>
          <w:numId w:val="4"/>
        </w:numPr>
        <w:tabs>
          <w:tab w:val="right" w:pos="8789"/>
        </w:tabs>
        <w:jc w:val="both"/>
        <w:rPr>
          <w:rFonts w:cstheme="minorHAnsi"/>
        </w:rPr>
      </w:pPr>
      <w:r w:rsidRPr="007F0FCD">
        <w:rPr>
          <w:rFonts w:cstheme="minorHAnsi"/>
        </w:rPr>
        <w:t xml:space="preserve">K čemu výstupy této bakalářské práce analyzovaným společnostem pomohou? </w:t>
      </w:r>
      <w:r w:rsidR="00BC0CF0">
        <w:rPr>
          <w:rFonts w:cstheme="minorHAnsi"/>
        </w:rPr>
        <w:t>Budou v praxi využity?</w:t>
      </w:r>
    </w:p>
    <w:p w14:paraId="3128B4D1" w14:textId="01F7838E" w:rsidR="0085398A" w:rsidRPr="00CF6A6C" w:rsidRDefault="00CF6A6C" w:rsidP="00A40E93">
      <w:pPr>
        <w:pStyle w:val="Odstavecseseznamem"/>
        <w:numPr>
          <w:ilvl w:val="0"/>
          <w:numId w:val="4"/>
        </w:numPr>
        <w:tabs>
          <w:tab w:val="right" w:pos="8789"/>
        </w:tabs>
        <w:jc w:val="both"/>
        <w:rPr>
          <w:rFonts w:cstheme="minorHAnsi"/>
        </w:rPr>
      </w:pPr>
      <w:r w:rsidRPr="00CF6A6C">
        <w:rPr>
          <w:rFonts w:cstheme="minorHAnsi"/>
        </w:rPr>
        <w:t>Proč jste transformovala účetní výkazy neziskové organizace sestavené dle vyhlášky č. 504/2002 Sb. na strukturu výkazů dle vyhlášky č. 500/2002 Sb.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6545A6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C0CF0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F6A6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B7799FE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BC0CF0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DC65F1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5-2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C0CF0">
            <w:rPr>
              <w:rFonts w:cstheme="minorHAnsi"/>
            </w:rPr>
            <w:t>23.05.2022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AB750" w14:textId="77777777" w:rsidR="00F36EFE" w:rsidRDefault="00F36EFE" w:rsidP="00A40E93">
      <w:pPr>
        <w:spacing w:after="0" w:line="240" w:lineRule="auto"/>
      </w:pPr>
      <w:r>
        <w:separator/>
      </w:r>
    </w:p>
  </w:endnote>
  <w:endnote w:type="continuationSeparator" w:id="0">
    <w:p w14:paraId="2D264037" w14:textId="77777777" w:rsidR="00F36EFE" w:rsidRDefault="00F36EF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7D2C6" w14:textId="77777777" w:rsidR="00F36EFE" w:rsidRDefault="00F36EFE" w:rsidP="00A40E93">
      <w:pPr>
        <w:spacing w:after="0" w:line="240" w:lineRule="auto"/>
      </w:pPr>
      <w:r>
        <w:separator/>
      </w:r>
    </w:p>
  </w:footnote>
  <w:footnote w:type="continuationSeparator" w:id="0">
    <w:p w14:paraId="321D8723" w14:textId="77777777" w:rsidR="00F36EFE" w:rsidRDefault="00F36EF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A3439"/>
    <w:rsid w:val="000E094A"/>
    <w:rsid w:val="000F3FFD"/>
    <w:rsid w:val="00173FE7"/>
    <w:rsid w:val="001900AB"/>
    <w:rsid w:val="0024258E"/>
    <w:rsid w:val="0029651C"/>
    <w:rsid w:val="004D378C"/>
    <w:rsid w:val="00560201"/>
    <w:rsid w:val="005C4ACA"/>
    <w:rsid w:val="0067082B"/>
    <w:rsid w:val="00694399"/>
    <w:rsid w:val="0073639B"/>
    <w:rsid w:val="007553A6"/>
    <w:rsid w:val="007A01F6"/>
    <w:rsid w:val="007F0FCD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BC0CF0"/>
    <w:rsid w:val="00C765C9"/>
    <w:rsid w:val="00CA34A9"/>
    <w:rsid w:val="00CD12C3"/>
    <w:rsid w:val="00CF6A6C"/>
    <w:rsid w:val="00DC7D52"/>
    <w:rsid w:val="00E22423"/>
    <w:rsid w:val="00EF1720"/>
    <w:rsid w:val="00F36EFE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0F0FB2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0F0FB2"/>
    <w:rsid w:val="00252651"/>
    <w:rsid w:val="00510546"/>
    <w:rsid w:val="005E083B"/>
    <w:rsid w:val="007900DE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96FDC108CD942A3A499D782767765" ma:contentTypeVersion="14" ma:contentTypeDescription="Vytvoří nový dokument" ma:contentTypeScope="" ma:versionID="f8637b50f08a0c83e26ed835920af867">
  <xsd:schema xmlns:xsd="http://www.w3.org/2001/XMLSchema" xmlns:xs="http://www.w3.org/2001/XMLSchema" xmlns:p="http://schemas.microsoft.com/office/2006/metadata/properties" xmlns:ns3="be2da1e8-1a19-43a5-b0a4-70d1a01da569" xmlns:ns4="69a3aaf1-3eba-44ad-b834-a67a809c76b5" targetNamespace="http://schemas.microsoft.com/office/2006/metadata/properties" ma:root="true" ma:fieldsID="ddee5f73e2e0508e450a4e8dfdc771a6" ns3:_="" ns4:_="">
    <xsd:import namespace="be2da1e8-1a19-43a5-b0a4-70d1a01da569"/>
    <xsd:import namespace="69a3aaf1-3eba-44ad-b834-a67a809c7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a1e8-1a19-43a5-b0a4-70d1a01da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aaf1-3eba-44ad-b834-a67a809c7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94302-1EA3-4BDD-9883-5009A3023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da1e8-1a19-43a5-b0a4-70d1a01da569"/>
    <ds:schemaRef ds:uri="69a3aaf1-3eba-44ad-b834-a67a809c7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6DD8F7-9D31-40BF-9D4A-DE02B360E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2022-05-23T05:17:00Z</cp:lastPrinted>
  <dcterms:created xsi:type="dcterms:W3CDTF">2022-05-23T05:17:00Z</dcterms:created>
  <dcterms:modified xsi:type="dcterms:W3CDTF">2022-05-23T05:17:00Z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0x01010053B96FDC108CD942A3A499D782767765</vt:lpwstr>
  </property>
</Properties>
</file>