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6F773389" w14:textId="370DD520" w:rsidR="00E22FA0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03250">
        <w:rPr>
          <w:rFonts w:asciiTheme="minorHAnsi" w:hAnsiTheme="minorHAnsi" w:cstheme="minorHAnsi"/>
          <w:sz w:val="22"/>
          <w:szCs w:val="22"/>
        </w:rPr>
        <w:t xml:space="preserve">Bc. </w:t>
      </w:r>
      <w:r w:rsidR="00503250" w:rsidRPr="00503250">
        <w:rPr>
          <w:rFonts w:asciiTheme="minorHAnsi" w:hAnsiTheme="minorHAnsi" w:cstheme="minorHAnsi"/>
          <w:sz w:val="22"/>
          <w:szCs w:val="22"/>
        </w:rPr>
        <w:t>Petr</w:t>
      </w:r>
      <w:r w:rsidR="00503250">
        <w:rPr>
          <w:rFonts w:asciiTheme="minorHAnsi" w:hAnsiTheme="minorHAnsi" w:cstheme="minorHAnsi"/>
          <w:sz w:val="22"/>
          <w:szCs w:val="22"/>
        </w:rPr>
        <w:t xml:space="preserve"> </w:t>
      </w:r>
      <w:r w:rsidR="00E22FA0" w:rsidRPr="00E22FA0">
        <w:rPr>
          <w:rFonts w:asciiTheme="minorHAnsi" w:hAnsiTheme="minorHAnsi" w:cstheme="minorHAnsi"/>
          <w:sz w:val="22"/>
          <w:szCs w:val="22"/>
        </w:rPr>
        <w:t>Zikán</w:t>
      </w:r>
    </w:p>
    <w:p w14:paraId="00D6BB86" w14:textId="4275FCF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E22FA0">
        <w:rPr>
          <w:rFonts w:asciiTheme="minorHAnsi" w:hAnsiTheme="minorHAnsi" w:cstheme="minorHAnsi"/>
          <w:sz w:val="22"/>
          <w:szCs w:val="22"/>
        </w:rPr>
        <w:t xml:space="preserve"> RNDr. Pavel Bednář, Ph.D.</w:t>
      </w:r>
    </w:p>
    <w:p w14:paraId="09E4DE65" w14:textId="0E388DF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E3C42" w:rsidRPr="001E3C42">
        <w:rPr>
          <w:rFonts w:cstheme="minorHAnsi"/>
        </w:rPr>
        <w:t>Hodnocení a návrh podpory rozvoje konkurenceschopnosti Mikroregionu Bílé Karpaty</w:t>
      </w:r>
    </w:p>
    <w:p w14:paraId="35028D0F" w14:textId="50A5FA7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B14C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4DAE4A" w:rsidR="000E094A" w:rsidRDefault="006F16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D193760" w:rsidR="000E094A" w:rsidRPr="000E094A" w:rsidRDefault="002E62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navazují na definovaný výzkumný problém, avšak </w:t>
            </w:r>
            <w:r w:rsidR="00BB78A7">
              <w:rPr>
                <w:rFonts w:cstheme="minorHAnsi"/>
              </w:rPr>
              <w:t>schází explicitní rozvoj hlavního cíle práce do dílčích cílů</w:t>
            </w:r>
            <w:r w:rsidR="006F1644">
              <w:rPr>
                <w:rFonts w:cstheme="minorHAnsi"/>
              </w:rPr>
              <w:t xml:space="preserve"> práce, včetně explicitně s nimi svázaných metod, které jsou představeny pouze v obecné rovině.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69ADE1" w:rsidR="000E094A" w:rsidRDefault="00BC38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15FB21D" w:rsidR="000E094A" w:rsidRPr="000E094A" w:rsidRDefault="00BC38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Zdroje pro literární rešerši jsou zvoleny vhodně, zejména z pohledu domácích zdrojů. Chybí však práce se zahraničními zdroji a rešerše je převážně prováděna parafrázováním celých odstavců vybraných zdrojů, kdy hlubší kritická literární rešerše absentuje. </w:t>
            </w:r>
            <w:r w:rsidR="00FF723E">
              <w:rPr>
                <w:rFonts w:cstheme="minorHAnsi"/>
              </w:rPr>
              <w:t xml:space="preserve">I když teoretický část práce obsahuje shrnutí, předložená rešerše spíše působí jako seznam </w:t>
            </w:r>
            <w:r w:rsidR="00871433">
              <w:rPr>
                <w:rFonts w:cstheme="minorHAnsi"/>
              </w:rPr>
              <w:t>položek.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A52D30" w:rsidR="000E094A" w:rsidRDefault="00252D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099C2D43" w:rsidR="000E094A" w:rsidRPr="000E094A" w:rsidRDefault="00FE5F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3 postrádá vztah k zadání práce, navíc tvoří nejdelší část analytické části práce. Nejsou zřejmé její vazby na další části práce. </w:t>
            </w:r>
            <w:r w:rsidR="006B74D4">
              <w:rPr>
                <w:rFonts w:cstheme="minorHAnsi"/>
              </w:rPr>
              <w:t xml:space="preserve">Nejasný je vztah </w:t>
            </w:r>
            <w:r w:rsidR="004F62BB">
              <w:rPr>
                <w:rFonts w:cstheme="minorHAnsi"/>
              </w:rPr>
              <w:t xml:space="preserve">kapitoly </w:t>
            </w:r>
            <w:r w:rsidR="006B74D4" w:rsidRPr="006B74D4">
              <w:rPr>
                <w:rFonts w:cstheme="minorHAnsi"/>
              </w:rPr>
              <w:t>3.1.4 Sociokulturní aspekt</w:t>
            </w:r>
            <w:r w:rsidR="004F62BB">
              <w:rPr>
                <w:rFonts w:cstheme="minorHAnsi"/>
              </w:rPr>
              <w:t xml:space="preserve"> k cílům práce a řešenému tématu bez uvedení citací.</w:t>
            </w:r>
            <w:r w:rsidR="00B80D9A">
              <w:rPr>
                <w:rFonts w:cstheme="minorHAnsi"/>
              </w:rPr>
              <w:t xml:space="preserve"> Kapitola 4 je pouze výčtem projektů, schází zřetelně stanovený vazba na teoretickou část práce.</w:t>
            </w:r>
            <w:r w:rsidR="00140891">
              <w:rPr>
                <w:rFonts w:cstheme="minorHAnsi"/>
              </w:rPr>
              <w:t xml:space="preserve"> Kapitola 5 postrádá návaznost na výsledky předešlých kapitol, a není zřejmé, proč v sobě neobsahuje i závěry analýzy primárních zdrojů dat.</w:t>
            </w:r>
            <w:r w:rsidR="00062005">
              <w:rPr>
                <w:rFonts w:cstheme="minorHAnsi"/>
              </w:rPr>
              <w:t xml:space="preserve"> Aplikace a popis použití včetně výsledků rozhovorů je naprosto mimo soulad s vědeckým přístupem k práci.</w:t>
            </w:r>
            <w:r w:rsidR="00DD334C">
              <w:rPr>
                <w:rFonts w:cstheme="minorHAnsi"/>
              </w:rPr>
              <w:t xml:space="preserve"> Není zřejmé, s kým byly vedeny rozhovory, jak byly respondenti oslovování, a schází i response </w:t>
            </w:r>
            <w:proofErr w:type="spellStart"/>
            <w:r w:rsidR="00DD334C">
              <w:rPr>
                <w:rFonts w:cstheme="minorHAnsi"/>
              </w:rPr>
              <w:t>rate</w:t>
            </w:r>
            <w:proofErr w:type="spellEnd"/>
            <w:r w:rsidR="00DD334C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F39D8E0" w:rsidR="000E094A" w:rsidRDefault="00F00C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30EF8827" w:rsidR="000E094A" w:rsidRPr="000E094A" w:rsidRDefault="00376D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postrádá definici cílové skupiny a zřetelnou vazbu na předchozí analytickou část práce včetně části teoretické</w:t>
            </w:r>
            <w:r w:rsidR="00F00C2A">
              <w:rPr>
                <w:rFonts w:cstheme="minorHAnsi"/>
              </w:rPr>
              <w:t>. Schází jeho finanční analýza, přípravné fáze projektu.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215EC9" w:rsidR="000E094A" w:rsidRDefault="002312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0AFBF072" w:rsidR="000E094A" w:rsidRPr="000E094A" w:rsidRDefault="005818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Závažným problém je formální </w:t>
            </w:r>
            <w:r w:rsidR="00996588">
              <w:rPr>
                <w:rFonts w:cstheme="minorHAnsi"/>
              </w:rPr>
              <w:t>nejednotnost zpracovaných tabulek, kdy nap</w:t>
            </w:r>
            <w:r w:rsidR="00F862F6">
              <w:rPr>
                <w:rFonts w:cstheme="minorHAnsi"/>
              </w:rPr>
              <w:t xml:space="preserve">ř. </w:t>
            </w:r>
            <w:r w:rsidR="00F862F6" w:rsidRPr="00F862F6">
              <w:rPr>
                <w:rFonts w:cstheme="minorHAnsi"/>
              </w:rPr>
              <w:t>Tabulka 7 Celkový přírůstek/úbytek obyvatel v jednotlivých obcích k roku 2011</w:t>
            </w:r>
            <w:r w:rsidR="00F862F6">
              <w:rPr>
                <w:rFonts w:cstheme="minorHAnsi"/>
              </w:rPr>
              <w:t xml:space="preserve"> </w:t>
            </w:r>
            <w:r w:rsidR="002856D4">
              <w:rPr>
                <w:rFonts w:cstheme="minorHAnsi"/>
              </w:rPr>
              <w:t xml:space="preserve">a </w:t>
            </w:r>
            <w:r w:rsidR="002856D4" w:rsidRPr="002856D4">
              <w:rPr>
                <w:rFonts w:cstheme="minorHAnsi"/>
              </w:rPr>
              <w:t xml:space="preserve">Tabulka 12 Ekonomické subjekty v jednotlivých obcích v roce 2021 </w:t>
            </w:r>
            <w:r w:rsidR="00F862F6">
              <w:rPr>
                <w:rFonts w:cstheme="minorHAnsi"/>
              </w:rPr>
              <w:t xml:space="preserve">je zcela v elektronické verzi </w:t>
            </w:r>
            <w:r w:rsidR="002856D4">
              <w:rPr>
                <w:rFonts w:cstheme="minorHAnsi"/>
              </w:rPr>
              <w:t xml:space="preserve">jsou v </w:t>
            </w:r>
            <w:r w:rsidR="00F862F6">
              <w:rPr>
                <w:rFonts w:cstheme="minorHAnsi"/>
              </w:rPr>
              <w:t>prác</w:t>
            </w:r>
            <w:r w:rsidR="002856D4">
              <w:rPr>
                <w:rFonts w:cstheme="minorHAnsi"/>
              </w:rPr>
              <w:t>i</w:t>
            </w:r>
            <w:r w:rsidR="00F862F6">
              <w:rPr>
                <w:rFonts w:cstheme="minorHAnsi"/>
              </w:rPr>
              <w:t xml:space="preserve"> začerněn</w:t>
            </w:r>
            <w:r w:rsidR="002856D4">
              <w:rPr>
                <w:rFonts w:cstheme="minorHAnsi"/>
              </w:rPr>
              <w:t>y</w:t>
            </w:r>
            <w:r w:rsidR="00F862F6">
              <w:rPr>
                <w:rFonts w:cstheme="minorHAnsi"/>
              </w:rPr>
              <w:t>, i když nereprezentuj</w:t>
            </w:r>
            <w:r w:rsidR="002856D4">
              <w:rPr>
                <w:rFonts w:cstheme="minorHAnsi"/>
              </w:rPr>
              <w:t>í</w:t>
            </w:r>
            <w:r w:rsidR="00F862F6">
              <w:rPr>
                <w:rFonts w:cstheme="minorHAnsi"/>
              </w:rPr>
              <w:t xml:space="preserve"> žádné utajované skutečnosti.</w:t>
            </w:r>
            <w:r w:rsidR="006378BB">
              <w:rPr>
                <w:rFonts w:cstheme="minorHAnsi"/>
              </w:rPr>
              <w:t xml:space="preserve"> Problémem je i exaktní odkazování na tabulky v textu.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44A3ED" w:rsidR="009C7318" w:rsidRDefault="007E5C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1E7095E" w:rsidR="00D6308A" w:rsidRPr="000E094A" w:rsidRDefault="007E5CA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trpí zásadními nedostatky uvedenými výše. Vzhledem k tomu postrádá rigoróznost a úplnost včetně zásadních nedostatků formálních. </w:t>
            </w:r>
            <w:r w:rsidR="00F32D51">
              <w:rPr>
                <w:rFonts w:cstheme="minorHAnsi"/>
              </w:rPr>
              <w:t>Lze tušit, že práce byla prováděna ve spěchu, bez dostatečné literární rešerše</w:t>
            </w:r>
            <w:r w:rsidR="001D7E84">
              <w:rPr>
                <w:rFonts w:cstheme="minorHAnsi"/>
              </w:rPr>
              <w:t>, což se následně odráží v kvalitě analytické i projektové části práce.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E14064F" w:rsidR="009C7318" w:rsidRDefault="009C73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5142CDC1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0ADC42C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DFE5E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E5CA7">
            <w:rPr>
              <w:rFonts w:cstheme="minorHAnsi"/>
              <w:b/>
            </w:rPr>
            <w:t>nesplňuje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E5CA7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96CF5C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B349C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2005"/>
    <w:rsid w:val="000B349C"/>
    <w:rsid w:val="000C0458"/>
    <w:rsid w:val="000E094A"/>
    <w:rsid w:val="00140891"/>
    <w:rsid w:val="00144F5B"/>
    <w:rsid w:val="001D7E84"/>
    <w:rsid w:val="001E3C42"/>
    <w:rsid w:val="002312DF"/>
    <w:rsid w:val="0024258E"/>
    <w:rsid w:val="00252D3C"/>
    <w:rsid w:val="002856D4"/>
    <w:rsid w:val="0029651C"/>
    <w:rsid w:val="002C5ED6"/>
    <w:rsid w:val="002E6286"/>
    <w:rsid w:val="00376DA5"/>
    <w:rsid w:val="003B14C1"/>
    <w:rsid w:val="004D378C"/>
    <w:rsid w:val="004F62BB"/>
    <w:rsid w:val="00503250"/>
    <w:rsid w:val="005818DA"/>
    <w:rsid w:val="005C4ACA"/>
    <w:rsid w:val="006378BB"/>
    <w:rsid w:val="0067082B"/>
    <w:rsid w:val="00694399"/>
    <w:rsid w:val="006B74D4"/>
    <w:rsid w:val="006F1644"/>
    <w:rsid w:val="0073639B"/>
    <w:rsid w:val="007539AC"/>
    <w:rsid w:val="007553A6"/>
    <w:rsid w:val="00784B8D"/>
    <w:rsid w:val="007E17F3"/>
    <w:rsid w:val="007E5CA7"/>
    <w:rsid w:val="0085398A"/>
    <w:rsid w:val="00871433"/>
    <w:rsid w:val="008B781B"/>
    <w:rsid w:val="008C682F"/>
    <w:rsid w:val="008E2072"/>
    <w:rsid w:val="009409A9"/>
    <w:rsid w:val="00974EA2"/>
    <w:rsid w:val="00987B93"/>
    <w:rsid w:val="00996588"/>
    <w:rsid w:val="009C322A"/>
    <w:rsid w:val="009C7318"/>
    <w:rsid w:val="00A40E93"/>
    <w:rsid w:val="00A7527E"/>
    <w:rsid w:val="00B14451"/>
    <w:rsid w:val="00B80D9A"/>
    <w:rsid w:val="00BA16DD"/>
    <w:rsid w:val="00BB78A7"/>
    <w:rsid w:val="00BC38D0"/>
    <w:rsid w:val="00CA34A9"/>
    <w:rsid w:val="00CD12C3"/>
    <w:rsid w:val="00D6308A"/>
    <w:rsid w:val="00DC7D52"/>
    <w:rsid w:val="00DD334C"/>
    <w:rsid w:val="00E22423"/>
    <w:rsid w:val="00E22FA0"/>
    <w:rsid w:val="00EF1720"/>
    <w:rsid w:val="00F00C2A"/>
    <w:rsid w:val="00F32D51"/>
    <w:rsid w:val="00F862F6"/>
    <w:rsid w:val="00FC2852"/>
    <w:rsid w:val="00FE5F33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b2760fc6-0594-407e-87c6-5506db99eec0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D6C1C3-149B-4E1B-8B7D-13D9C9CF7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2022-05-17T09:15:00Z</dcterms:created>
  <dcterms:modified xsi:type="dcterms:W3CDTF">2022-05-17T09:15:00Z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