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7F1AE094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86278">
        <w:rPr>
          <w:rFonts w:asciiTheme="minorHAnsi" w:hAnsiTheme="minorHAnsi" w:cstheme="minorHAnsi"/>
          <w:sz w:val="22"/>
          <w:szCs w:val="22"/>
        </w:rPr>
        <w:t>Zuzana Čáňová</w:t>
      </w:r>
    </w:p>
    <w:p w14:paraId="01DAD7B2" w14:textId="3703E549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86278">
        <w:rPr>
          <w:rFonts w:asciiTheme="minorHAnsi" w:hAnsiTheme="minorHAnsi" w:cstheme="minorHAnsi"/>
          <w:sz w:val="22"/>
          <w:szCs w:val="22"/>
        </w:rPr>
        <w:t>Ing. Tomáš Lejsal</w:t>
      </w:r>
    </w:p>
    <w:p w14:paraId="43917A2A" w14:textId="3933AB18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A86278">
        <w:rPr>
          <w:rFonts w:cstheme="minorHAnsi"/>
        </w:rPr>
        <w:t>Analýza sociálních sítí a jejich možné využití pro marketingové účely</w:t>
      </w:r>
    </w:p>
    <w:p w14:paraId="3F08876F" w14:textId="05CF2181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86278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F157DBA" w:rsidR="000E094A" w:rsidRDefault="00897B3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E5BC79D" w:rsidR="008B781B" w:rsidRPr="008B781B" w:rsidRDefault="00DF6718" w:rsidP="00DF6718">
            <w:pPr>
              <w:tabs>
                <w:tab w:val="right" w:pos="8789"/>
              </w:tabs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Studentka definovala cíle práce a její postup. Cíle jsou v souladu s tématem práce. Pro vypracování praktické části studentka zvolila nastudování odborné literatury a následné aplikování nabytých znalostí. </w:t>
            </w:r>
            <w:r>
              <w:rPr>
                <w:rFonts w:cstheme="minorHAnsi"/>
                <w:i/>
                <w:sz w:val="20"/>
              </w:rPr>
              <w:br/>
            </w:r>
            <w:r w:rsidR="00D437DF">
              <w:rPr>
                <w:rFonts w:cstheme="minorHAnsi"/>
                <w:i/>
                <w:sz w:val="20"/>
              </w:rPr>
              <w:t>Cíle práce jsou jasně formulovány a studentka je v práci dodržela.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ED84CE4" w:rsidR="000E094A" w:rsidRDefault="00F209F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4D3D66" w14:textId="6291B64A" w:rsidR="001471AD" w:rsidRPr="001471AD" w:rsidRDefault="001471AD" w:rsidP="001471AD">
            <w:pPr>
              <w:tabs>
                <w:tab w:val="right" w:pos="8789"/>
              </w:tabs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Práce se zabývá tématem využitelnosti sociálních sítí pro marketingové účely. Tomu odpovídá zvolený obsah literární rešerše, kdy se studentka zabývala především pochopení základních principů marketingu a dále se zaměřila na jeho specifickou oblast – online marketing. </w:t>
            </w:r>
            <w:r>
              <w:rPr>
                <w:rFonts w:cstheme="minorHAnsi"/>
                <w:i/>
                <w:sz w:val="20"/>
              </w:rPr>
              <w:br/>
            </w:r>
            <w:r>
              <w:rPr>
                <w:rFonts w:cstheme="minorHAnsi"/>
                <w:i/>
                <w:sz w:val="20"/>
              </w:rPr>
              <w:br/>
              <w:t xml:space="preserve"> </w:t>
            </w:r>
            <w:r w:rsidR="00F209FF">
              <w:rPr>
                <w:rFonts w:cstheme="minorHAnsi"/>
                <w:i/>
                <w:sz w:val="20"/>
              </w:rPr>
              <w:t>Teoretická část bakalářské práce vychází z kvalitních zdrojů – ať už knižních, tak i internetových. Ke způsobu citování nemám výhrady, studentka dodržela citační normu.</w:t>
            </w:r>
            <w:r w:rsidR="00F209FF">
              <w:rPr>
                <w:rFonts w:cstheme="minorHAnsi"/>
                <w:i/>
                <w:sz w:val="20"/>
              </w:rPr>
              <w:br/>
            </w:r>
            <w:r w:rsidR="00F209FF">
              <w:rPr>
                <w:rFonts w:cstheme="minorHAnsi"/>
                <w:i/>
                <w:sz w:val="20"/>
              </w:rPr>
              <w:br/>
              <w:t>Jediné, co bych vytkl – avšak ne v negativním slova smyslu, je popis použitých analýz v praktické části. Myslím, že studentka mohla analýzy popsat více podrobně. Na kvalitu teoretické části práce to má však malý vliv.</w:t>
            </w:r>
          </w:p>
          <w:p w14:paraId="25A3FE0D" w14:textId="77777777" w:rsidR="00987B93" w:rsidRDefault="00987B93" w:rsidP="001471AD">
            <w:pPr>
              <w:tabs>
                <w:tab w:val="right" w:pos="8789"/>
              </w:tabs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78B71F4" w:rsidR="000E094A" w:rsidRDefault="003D4A7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14D9D" w14:textId="215496E2" w:rsidR="000E094A" w:rsidRDefault="00B51AC6" w:rsidP="00F209FF">
            <w:pPr>
              <w:tabs>
                <w:tab w:val="right" w:pos="8789"/>
              </w:tabs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Studentka využila své nabyté poznatky z teoretické části práce a vhodně je aplikovala v části praktické. Výhodou pro psaní bakalářské práce také bylo, že je ve vybrané firmě zaměstnaná a mohla tak téměř neomezeně čerpat poznatky o firmě a její konkurenci. </w:t>
            </w:r>
            <w:r w:rsidR="003D4A7E">
              <w:rPr>
                <w:rFonts w:cstheme="minorHAnsi"/>
                <w:i/>
                <w:sz w:val="20"/>
              </w:rPr>
              <w:t xml:space="preserve">Poznatky týkající se online světa nejsou tak náročné na sběr, nicméně je nutné je dobře zpracovat. </w:t>
            </w:r>
            <w:r>
              <w:rPr>
                <w:rFonts w:cstheme="minorHAnsi"/>
                <w:i/>
                <w:sz w:val="20"/>
              </w:rPr>
              <w:t xml:space="preserve"> </w:t>
            </w:r>
          </w:p>
          <w:p w14:paraId="2FB516EF" w14:textId="4B9F8318" w:rsidR="00B51AC6" w:rsidRPr="00B51AC6" w:rsidRDefault="00B51AC6" w:rsidP="00F209FF">
            <w:pPr>
              <w:tabs>
                <w:tab w:val="right" w:pos="8789"/>
              </w:tabs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Studentka </w:t>
            </w:r>
            <w:r w:rsidR="003D4A7E">
              <w:rPr>
                <w:rFonts w:cstheme="minorHAnsi"/>
                <w:i/>
                <w:sz w:val="20"/>
              </w:rPr>
              <w:t xml:space="preserve">kvalitně </w:t>
            </w:r>
            <w:r>
              <w:rPr>
                <w:rFonts w:cstheme="minorHAnsi"/>
                <w:i/>
                <w:sz w:val="20"/>
              </w:rPr>
              <w:t xml:space="preserve">zhodnotila současný stav a navrhla strategii propagace na sociálních sítích. </w:t>
            </w:r>
          </w:p>
          <w:p w14:paraId="627B5321" w14:textId="77777777" w:rsidR="000E094A" w:rsidRPr="000E094A" w:rsidRDefault="000E094A" w:rsidP="00F209FF">
            <w:pPr>
              <w:tabs>
                <w:tab w:val="right" w:pos="8789"/>
              </w:tabs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FCC0680" w:rsidR="000E094A" w:rsidRDefault="00FB23E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406860" w14:textId="48CB65D5" w:rsidR="003D4A7E" w:rsidRPr="003D4A7E" w:rsidRDefault="00FD57DB" w:rsidP="003D4A7E">
            <w:pPr>
              <w:tabs>
                <w:tab w:val="right" w:pos="8789"/>
              </w:tabs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Praktická část práce navazuje na část teoretickou. Studentka na základě výsledků analýz navrhla strategii propagace na sociálních sítích a rovněž zaměstnat marketingového specialistu. Své návrhy dostatečně okomentovala. Také splnila stanovené cíle.</w:t>
            </w:r>
          </w:p>
          <w:p w14:paraId="3FAA80A5" w14:textId="77777777" w:rsidR="000E094A" w:rsidRPr="000E094A" w:rsidRDefault="000E094A" w:rsidP="003D4A7E">
            <w:pPr>
              <w:tabs>
                <w:tab w:val="right" w:pos="8789"/>
              </w:tabs>
              <w:rPr>
                <w:rFonts w:cstheme="minorHAnsi"/>
              </w:rPr>
            </w:pPr>
          </w:p>
          <w:p w14:paraId="690D30CF" w14:textId="4F1812D4" w:rsidR="000E094A" w:rsidRDefault="000E094A" w:rsidP="003D4A7E">
            <w:pPr>
              <w:tabs>
                <w:tab w:val="right" w:pos="8789"/>
              </w:tabs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A49053C" w:rsidR="000E094A" w:rsidRDefault="00FB23E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7C6580" w14:textId="1CE549CE" w:rsidR="00FD57DB" w:rsidRPr="008B781B" w:rsidRDefault="00FD57DB" w:rsidP="00FD57DB">
            <w:pPr>
              <w:tabs>
                <w:tab w:val="right" w:pos="8789"/>
              </w:tabs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Text práce je logicky provázaný a je použita také správná terminologie. Studentka správně aplikovala předepsanou citační normu. </w:t>
            </w:r>
            <w:r w:rsidR="00FB23E9">
              <w:rPr>
                <w:rFonts w:cstheme="minorHAnsi"/>
                <w:i/>
                <w:sz w:val="20"/>
              </w:rPr>
              <w:t xml:space="preserve">Práce má odpovídající jazykovou a grafickou úroveň pro závěrečnou práci z vysoké školy. </w:t>
            </w:r>
            <w:r w:rsidR="00FB23E9">
              <w:rPr>
                <w:rFonts w:cstheme="minorHAnsi"/>
                <w:i/>
                <w:sz w:val="20"/>
              </w:rPr>
              <w:br/>
              <w:t xml:space="preserve">Drobné detaily se vyskytují na koncích řádků (norma ČSN-ISO 690), opět to ale nemá přímý vliv na kvalitu práce. </w:t>
            </w:r>
          </w:p>
          <w:p w14:paraId="01998C67" w14:textId="77777777" w:rsidR="000E094A" w:rsidRPr="000E094A" w:rsidRDefault="000E094A" w:rsidP="00FD57DB">
            <w:pPr>
              <w:tabs>
                <w:tab w:val="right" w:pos="8789"/>
              </w:tabs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02831B0" w:rsidR="009C7318" w:rsidRDefault="00FB23E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31DF0878" w:rsidR="009D67D5" w:rsidRPr="000E094A" w:rsidRDefault="00FB23E9" w:rsidP="00FB23E9">
            <w:pPr>
              <w:tabs>
                <w:tab w:val="right" w:pos="8789"/>
              </w:tabs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Během psaní bakalářské práce studentka aktivně komunikovala s vedoucím práce a zajímala se o danou problematiku. To se odráží v bakalářské práci, kdy až na drobné detaily nemám výhrady. 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br/>
              <w:t xml:space="preserve">Práci doporučuji k obhajobě a budu se těšit na výsledky navrhnuté propagace. 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4BD52928" w:rsidR="009C7318" w:rsidRDefault="00FB23E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Proč jste se rozhodla zaměstnat marketingového specialistu? </w:t>
      </w:r>
      <w:r w:rsidR="009D5E45">
        <w:rPr>
          <w:rFonts w:cstheme="minorHAnsi"/>
        </w:rPr>
        <w:t>Zvažovala jste spolupráci s reklamní agenturou? Proč jste se nakonec rozhodla agenturu neoslovit?</w:t>
      </w:r>
    </w:p>
    <w:p w14:paraId="1991DEDB" w14:textId="46FC2FFB" w:rsidR="005C4ACA" w:rsidRPr="009D5E45" w:rsidRDefault="009D5E45" w:rsidP="009D5E45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Myslíte si, že průměrná mzda marketingového specialisty a ostatní benefity budou dostatečné k tomu, aby k Vám šel specialista pracovat na HPP?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F27205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728C1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728C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86A30DF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0728C1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845BA9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6-0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D5E45">
            <w:rPr>
              <w:rFonts w:cstheme="minorHAnsi"/>
            </w:rPr>
            <w:t>03.06.2022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BC673" w14:textId="77777777" w:rsidR="005F5095" w:rsidRDefault="005F5095" w:rsidP="00A40E93">
      <w:pPr>
        <w:spacing w:after="0" w:line="240" w:lineRule="auto"/>
      </w:pPr>
      <w:r>
        <w:separator/>
      </w:r>
    </w:p>
  </w:endnote>
  <w:endnote w:type="continuationSeparator" w:id="0">
    <w:p w14:paraId="0283339E" w14:textId="77777777" w:rsidR="005F5095" w:rsidRDefault="005F5095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8FE1A" w14:textId="77777777" w:rsidR="005F5095" w:rsidRDefault="005F5095" w:rsidP="00A40E93">
      <w:pPr>
        <w:spacing w:after="0" w:line="240" w:lineRule="auto"/>
      </w:pPr>
      <w:r>
        <w:separator/>
      </w:r>
    </w:p>
  </w:footnote>
  <w:footnote w:type="continuationSeparator" w:id="0">
    <w:p w14:paraId="3175E0D8" w14:textId="77777777" w:rsidR="005F5095" w:rsidRDefault="005F5095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161638">
    <w:abstractNumId w:val="0"/>
  </w:num>
  <w:num w:numId="2" w16cid:durableId="1880048051">
    <w:abstractNumId w:val="3"/>
  </w:num>
  <w:num w:numId="3" w16cid:durableId="868421690">
    <w:abstractNumId w:val="2"/>
  </w:num>
  <w:num w:numId="4" w16cid:durableId="230359708">
    <w:abstractNumId w:val="1"/>
  </w:num>
  <w:num w:numId="5" w16cid:durableId="11975045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728C1"/>
    <w:rsid w:val="000E094A"/>
    <w:rsid w:val="001471AD"/>
    <w:rsid w:val="00173FE7"/>
    <w:rsid w:val="001900AB"/>
    <w:rsid w:val="0024258E"/>
    <w:rsid w:val="0029651C"/>
    <w:rsid w:val="003D4A7E"/>
    <w:rsid w:val="004D378C"/>
    <w:rsid w:val="00543B6B"/>
    <w:rsid w:val="005C4ACA"/>
    <w:rsid w:val="005F5095"/>
    <w:rsid w:val="0067082B"/>
    <w:rsid w:val="00694399"/>
    <w:rsid w:val="0073639B"/>
    <w:rsid w:val="007553A6"/>
    <w:rsid w:val="0085398A"/>
    <w:rsid w:val="00897B34"/>
    <w:rsid w:val="008B781B"/>
    <w:rsid w:val="008E2072"/>
    <w:rsid w:val="00974EA2"/>
    <w:rsid w:val="00987B93"/>
    <w:rsid w:val="009C322A"/>
    <w:rsid w:val="009C7318"/>
    <w:rsid w:val="009D5E45"/>
    <w:rsid w:val="009D67D5"/>
    <w:rsid w:val="00A40E93"/>
    <w:rsid w:val="00A7527E"/>
    <w:rsid w:val="00A86278"/>
    <w:rsid w:val="00AC1ADA"/>
    <w:rsid w:val="00B14451"/>
    <w:rsid w:val="00B51AC6"/>
    <w:rsid w:val="00BA16DD"/>
    <w:rsid w:val="00CA34A9"/>
    <w:rsid w:val="00CD12C3"/>
    <w:rsid w:val="00D437DF"/>
    <w:rsid w:val="00DC7D52"/>
    <w:rsid w:val="00DF6718"/>
    <w:rsid w:val="00E22423"/>
    <w:rsid w:val="00EF1720"/>
    <w:rsid w:val="00F209FF"/>
    <w:rsid w:val="00F92059"/>
    <w:rsid w:val="00FB23E9"/>
    <w:rsid w:val="00FC2852"/>
    <w:rsid w:val="00FD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D85188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5E4001"/>
    <w:rsid w:val="00A00291"/>
    <w:rsid w:val="00BF2549"/>
    <w:rsid w:val="00D85188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FE9B95-2EFF-480B-9EAE-BE37297801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571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Tom Lejsal</cp:lastModifiedBy>
  <cp:revision>3</cp:revision>
  <cp:lastPrinted>2022-03-14T11:55:00Z</cp:lastPrinted>
  <dcterms:created xsi:type="dcterms:W3CDTF">2022-06-05T14:50:00Z</dcterms:created>
  <dcterms:modified xsi:type="dcterms:W3CDTF">2022-06-05T16:00:00Z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