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15CAF46" w14:textId="77777777" w:rsidTr="00C50B27">
        <w:tc>
          <w:tcPr>
            <w:tcW w:w="9828" w:type="dxa"/>
            <w:gridSpan w:val="9"/>
          </w:tcPr>
          <w:p w14:paraId="35315A29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B4E342" w14:textId="77777777" w:rsidTr="00C50B27">
        <w:tc>
          <w:tcPr>
            <w:tcW w:w="2808" w:type="dxa"/>
          </w:tcPr>
          <w:p w14:paraId="1BBCE07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7FD0BA7" w14:textId="77777777" w:rsidR="006847E2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Drgová</w:t>
            </w:r>
          </w:p>
        </w:tc>
      </w:tr>
      <w:tr w:rsidR="006847E2" w:rsidRPr="00C50B27" w14:paraId="2260EA48" w14:textId="77777777" w:rsidTr="00C50B27">
        <w:tc>
          <w:tcPr>
            <w:tcW w:w="2808" w:type="dxa"/>
          </w:tcPr>
          <w:p w14:paraId="137F096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B99B27C" w14:textId="77777777" w:rsidR="006847E2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Kázeň ve školní družině</w:t>
            </w:r>
          </w:p>
        </w:tc>
      </w:tr>
      <w:tr w:rsidR="006847E2" w:rsidRPr="00C50B27" w14:paraId="013231FE" w14:textId="77777777" w:rsidTr="00C50B27">
        <w:tc>
          <w:tcPr>
            <w:tcW w:w="2808" w:type="dxa"/>
          </w:tcPr>
          <w:p w14:paraId="7B089E93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14B8661D" w14:textId="77777777" w:rsidR="006847E2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4576229" w14:textId="77777777" w:rsidTr="00C50B27">
        <w:tc>
          <w:tcPr>
            <w:tcW w:w="2808" w:type="dxa"/>
          </w:tcPr>
          <w:p w14:paraId="7DB48D6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A08D3F" w14:textId="77777777" w:rsidR="006847E2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F8DC365" w14:textId="77777777" w:rsidTr="00C50B27">
        <w:tc>
          <w:tcPr>
            <w:tcW w:w="2808" w:type="dxa"/>
          </w:tcPr>
          <w:p w14:paraId="175D822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957FCE5" w14:textId="77777777" w:rsidR="006847E2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255C41C" w14:textId="77777777" w:rsidTr="00C50B27">
        <w:tc>
          <w:tcPr>
            <w:tcW w:w="2808" w:type="dxa"/>
            <w:vAlign w:val="center"/>
          </w:tcPr>
          <w:p w14:paraId="3C8DCA3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6946A1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6B7C0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0E84196" w14:textId="77777777" w:rsidTr="00C50B27">
        <w:tc>
          <w:tcPr>
            <w:tcW w:w="9828" w:type="dxa"/>
            <w:gridSpan w:val="9"/>
            <w:shd w:val="clear" w:color="auto" w:fill="A6A6A6"/>
          </w:tcPr>
          <w:p w14:paraId="5F5166F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B67DE10" w14:textId="77777777" w:rsidTr="00C50B27">
        <w:tc>
          <w:tcPr>
            <w:tcW w:w="6791" w:type="dxa"/>
            <w:gridSpan w:val="3"/>
          </w:tcPr>
          <w:p w14:paraId="7928FD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48826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4C8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C0A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26B5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3AB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4D9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AF8CAFF" w14:textId="77777777" w:rsidTr="00C50B27">
        <w:tc>
          <w:tcPr>
            <w:tcW w:w="6791" w:type="dxa"/>
            <w:gridSpan w:val="3"/>
          </w:tcPr>
          <w:p w14:paraId="7ABEBCE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2614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3B23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D281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B73F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FC20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6C7C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B358DB" w14:textId="77777777" w:rsidTr="00C50B27">
        <w:tc>
          <w:tcPr>
            <w:tcW w:w="6791" w:type="dxa"/>
            <w:gridSpan w:val="3"/>
          </w:tcPr>
          <w:p w14:paraId="65908F0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CBB2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29419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025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721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D1EF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CDF1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16782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764B23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5C9AAFB" w14:textId="77777777" w:rsidTr="00C50B27">
        <w:tc>
          <w:tcPr>
            <w:tcW w:w="6791" w:type="dxa"/>
            <w:gridSpan w:val="3"/>
          </w:tcPr>
          <w:p w14:paraId="320B0C5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CE424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6252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F1E1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775B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0437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FA3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2A30341" w14:textId="77777777" w:rsidTr="00C50B27">
        <w:tc>
          <w:tcPr>
            <w:tcW w:w="6791" w:type="dxa"/>
            <w:gridSpan w:val="3"/>
          </w:tcPr>
          <w:p w14:paraId="04B13BC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E4FC8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BB0E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29A0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F467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CB2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DAA9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580FC81" w14:textId="77777777" w:rsidTr="00C50B27">
        <w:tc>
          <w:tcPr>
            <w:tcW w:w="6791" w:type="dxa"/>
            <w:gridSpan w:val="3"/>
          </w:tcPr>
          <w:p w14:paraId="02C0BF1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76F8D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84FDAE" w14:textId="77777777" w:rsidR="005C219A" w:rsidRPr="00C50B27" w:rsidRDefault="00CD30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04E7E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40A39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D1A8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29391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D0CBC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063BB1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B25CF2" w14:textId="77777777" w:rsidTr="00C50B27">
        <w:tc>
          <w:tcPr>
            <w:tcW w:w="6791" w:type="dxa"/>
            <w:gridSpan w:val="3"/>
          </w:tcPr>
          <w:p w14:paraId="5CA519A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4D612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825C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234C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2E44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A6A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F8C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FC8EF8" w14:textId="77777777" w:rsidTr="00C50B27">
        <w:tc>
          <w:tcPr>
            <w:tcW w:w="6791" w:type="dxa"/>
            <w:gridSpan w:val="3"/>
          </w:tcPr>
          <w:p w14:paraId="1AA477B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290C1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6D82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3E33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4AAC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C51C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D3D0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528F53" w14:textId="77777777" w:rsidTr="00C50B27">
        <w:tc>
          <w:tcPr>
            <w:tcW w:w="6791" w:type="dxa"/>
            <w:gridSpan w:val="3"/>
          </w:tcPr>
          <w:p w14:paraId="5E05C0E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DC5F4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3AD3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D248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37EB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B61B9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28D3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EDFEB0" w14:textId="77777777" w:rsidTr="00C50B27">
        <w:tc>
          <w:tcPr>
            <w:tcW w:w="6791" w:type="dxa"/>
            <w:gridSpan w:val="3"/>
          </w:tcPr>
          <w:p w14:paraId="06516F4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D2677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BC42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56E8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42C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D7D4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0F2A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F6A2B9C" w14:textId="77777777" w:rsidTr="00B411DB">
        <w:tc>
          <w:tcPr>
            <w:tcW w:w="9828" w:type="dxa"/>
            <w:gridSpan w:val="9"/>
            <w:shd w:val="clear" w:color="auto" w:fill="A6A6A6"/>
          </w:tcPr>
          <w:p w14:paraId="6B50A22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ED7CC63" w14:textId="77777777" w:rsidTr="00C50B27">
        <w:tc>
          <w:tcPr>
            <w:tcW w:w="6791" w:type="dxa"/>
            <w:gridSpan w:val="3"/>
          </w:tcPr>
          <w:p w14:paraId="7717A70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16EDF6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E416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0AA7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B9911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00201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DBA1B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F4689C" w14:textId="77777777" w:rsidTr="00C50B27">
        <w:tc>
          <w:tcPr>
            <w:tcW w:w="6791" w:type="dxa"/>
            <w:gridSpan w:val="3"/>
          </w:tcPr>
          <w:p w14:paraId="57C8C2D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BE67F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A404B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568E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9D9F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7C008D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523C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D425E6" w14:textId="77777777" w:rsidTr="00C50B27">
        <w:tc>
          <w:tcPr>
            <w:tcW w:w="9828" w:type="dxa"/>
            <w:gridSpan w:val="9"/>
          </w:tcPr>
          <w:p w14:paraId="705DE91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DC4B91A" w14:textId="77777777" w:rsidR="00B411DB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EFE03DE" w14:textId="77777777" w:rsidR="00B411DB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a originální. Není častým předmětem výzkumů.</w:t>
            </w:r>
          </w:p>
          <w:p w14:paraId="51E74B4A" w14:textId="77777777" w:rsidR="002578E2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strukturu.</w:t>
            </w:r>
          </w:p>
          <w:p w14:paraId="31404873" w14:textId="77777777" w:rsidR="008D06BC" w:rsidRPr="00C50B27" w:rsidRDefault="008D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jsou jasně definovány. </w:t>
            </w:r>
          </w:p>
          <w:p w14:paraId="0A2833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3411A0C" w14:textId="77777777" w:rsidR="00B411DB" w:rsidRPr="00C50B27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3911521" w14:textId="77777777" w:rsidR="00B411DB" w:rsidRDefault="00257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Kapitolu věnující se vychovateli bych očekával propracovanější.</w:t>
            </w:r>
          </w:p>
          <w:p w14:paraId="5FE45380" w14:textId="77777777" w:rsidR="008D06BC" w:rsidRDefault="008D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je povrchní</w:t>
            </w:r>
            <w:r w:rsidR="00CD3010">
              <w:rPr>
                <w:sz w:val="22"/>
                <w:szCs w:val="22"/>
              </w:rPr>
              <w:t xml:space="preserve"> (autora mohla lépe využít potenciál, který rozhovory skýtaly).</w:t>
            </w:r>
          </w:p>
          <w:p w14:paraId="55643E66" w14:textId="77777777" w:rsidR="008D06BC" w:rsidRPr="00C50B27" w:rsidRDefault="008D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odpovědi na výz</w:t>
            </w:r>
            <w:r w:rsidR="00CD3010">
              <w:rPr>
                <w:sz w:val="22"/>
                <w:szCs w:val="22"/>
              </w:rPr>
              <w:t>kumné otázky jsou velmi</w:t>
            </w:r>
            <w:r>
              <w:rPr>
                <w:sz w:val="22"/>
                <w:szCs w:val="22"/>
              </w:rPr>
              <w:t xml:space="preserve"> obecné (navíc někdy s laickými formulacemi: „důležité je děti zaměstnat, a tak jim nedat prostor ke zlobení“).</w:t>
            </w:r>
          </w:p>
          <w:p w14:paraId="01BAB44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A31734" w14:textId="77777777" w:rsidR="00B411DB" w:rsidRPr="00C50B27" w:rsidRDefault="00CD30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75BE190E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F8B95C" w14:textId="77777777" w:rsidTr="00C50B27">
        <w:tc>
          <w:tcPr>
            <w:tcW w:w="9828" w:type="dxa"/>
            <w:gridSpan w:val="9"/>
          </w:tcPr>
          <w:p w14:paraId="1DBEAD1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70413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5D463A" w14:textId="77777777" w:rsidR="00B411DB" w:rsidRPr="00C50B27" w:rsidRDefault="00CD30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tento problém zkoumat i kvantitativními přístupy?</w:t>
            </w:r>
          </w:p>
          <w:p w14:paraId="3F5BF5F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61A41D6" w14:textId="77777777" w:rsidTr="00C50B27">
        <w:tc>
          <w:tcPr>
            <w:tcW w:w="6791" w:type="dxa"/>
            <w:gridSpan w:val="3"/>
          </w:tcPr>
          <w:p w14:paraId="71EBDF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0D9E8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AF74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192F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135D6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96C43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97705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72F861" w14:textId="77777777" w:rsidTr="00C50B27">
        <w:tc>
          <w:tcPr>
            <w:tcW w:w="4068" w:type="dxa"/>
            <w:gridSpan w:val="2"/>
            <w:vAlign w:val="center"/>
          </w:tcPr>
          <w:p w14:paraId="785C7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3010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0E1F0E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3010">
              <w:rPr>
                <w:sz w:val="22"/>
                <w:szCs w:val="22"/>
              </w:rPr>
              <w:t xml:space="preserve"> Jakub Hladík </w:t>
            </w:r>
            <w:proofErr w:type="gramStart"/>
            <w:r w:rsidR="00CD301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4DAF8B7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7EAA" w14:textId="77777777" w:rsidR="002578E2" w:rsidRDefault="002578E2">
      <w:r>
        <w:separator/>
      </w:r>
    </w:p>
  </w:endnote>
  <w:endnote w:type="continuationSeparator" w:id="0">
    <w:p w14:paraId="7C916984" w14:textId="77777777" w:rsidR="002578E2" w:rsidRDefault="002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D002" w14:textId="77777777" w:rsidR="002578E2" w:rsidRDefault="002578E2">
      <w:r>
        <w:separator/>
      </w:r>
    </w:p>
  </w:footnote>
  <w:footnote w:type="continuationSeparator" w:id="0">
    <w:p w14:paraId="70C12287" w14:textId="77777777" w:rsidR="002578E2" w:rsidRDefault="002578E2">
      <w:r>
        <w:continuationSeparator/>
      </w:r>
    </w:p>
  </w:footnote>
  <w:footnote w:id="1">
    <w:p w14:paraId="783B974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E2"/>
    <w:rsid w:val="00154F27"/>
    <w:rsid w:val="0021256F"/>
    <w:rsid w:val="002578E2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61B4B"/>
    <w:rsid w:val="008D06BC"/>
    <w:rsid w:val="009A27D5"/>
    <w:rsid w:val="00B411DB"/>
    <w:rsid w:val="00BA3203"/>
    <w:rsid w:val="00C50B27"/>
    <w:rsid w:val="00CA7D64"/>
    <w:rsid w:val="00CD3010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F9E85"/>
  <w15:chartTrackingRefBased/>
  <w15:docId w15:val="{2CBF1127-3084-4851-BCE8-C47DCDC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E68B3-BFCD-49D1-BBBA-DA2DE2731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B5287-0B85-4D57-8642-4D45B8983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D6BF9-3F11-4BC8-9B50-93B46895683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40</TotalTime>
  <Pages>1</Pages>
  <Words>254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2022-05-09T05:28:00Z</dcterms:created>
  <dcterms:modified xsi:type="dcterms:W3CDTF">2022-05-09T06:08:00Z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