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4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Migotová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4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Potřeba vrstevnické skupiny 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048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48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aktuální téma, které si autorka zvolila. </w:t>
            </w:r>
            <w:r w:rsidR="00F0482A">
              <w:rPr>
                <w:sz w:val="22"/>
                <w:szCs w:val="22"/>
              </w:rPr>
              <w:t xml:space="preserve">V Úvodu chybí sktruktura práce. </w:t>
            </w:r>
            <w:r>
              <w:rPr>
                <w:sz w:val="22"/>
                <w:szCs w:val="22"/>
              </w:rPr>
              <w:t>Teoretická část vycház</w:t>
            </w:r>
            <w:r w:rsidR="00F0482A">
              <w:rPr>
                <w:sz w:val="22"/>
                <w:szCs w:val="22"/>
              </w:rPr>
              <w:t xml:space="preserve">í z odborné literatury, jež je relevantní. Praktická část řeší problematiku vrstevnické skupiny u seniorů. Autorka zvolila kvalitativní přístup a metodu zakotvené teorie.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04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Uvědomují si senioři ztrátu vrstevnické skupiny?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1020">
              <w:rPr>
                <w:sz w:val="22"/>
                <w:szCs w:val="22"/>
              </w:rPr>
              <w:t xml:space="preserve"> </w:t>
            </w:r>
            <w:r w:rsidR="003240E4">
              <w:rPr>
                <w:sz w:val="22"/>
                <w:szCs w:val="22"/>
              </w:rPr>
              <w:t>2.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6D" w:rsidRDefault="00BD666D">
      <w:r>
        <w:separator/>
      </w:r>
    </w:p>
  </w:endnote>
  <w:endnote w:type="continuationSeparator" w:id="0">
    <w:p w:rsidR="00BD666D" w:rsidRDefault="00BD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6D" w:rsidRDefault="00BD666D">
      <w:r>
        <w:separator/>
      </w:r>
    </w:p>
  </w:footnote>
  <w:footnote w:type="continuationSeparator" w:id="0">
    <w:p w:rsidR="00BD666D" w:rsidRDefault="00BD66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214952"/>
    <w:rsid w:val="003240E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72E5D"/>
    <w:rsid w:val="00B411DB"/>
    <w:rsid w:val="00BA3203"/>
    <w:rsid w:val="00BD666D"/>
    <w:rsid w:val="00C50B27"/>
    <w:rsid w:val="00CC557C"/>
    <w:rsid w:val="00D91020"/>
    <w:rsid w:val="00DC1BF5"/>
    <w:rsid w:val="00E709EA"/>
    <w:rsid w:val="00E83040"/>
    <w:rsid w:val="00F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2022-05-02T10:22:00Z</dcterms:created>
  <dcterms:modified xsi:type="dcterms:W3CDTF">2022-05-02T10:22:00Z</dcterms:modified>
</cp:coreProperties>
</file>