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Kališová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dospívajících v dětských domovech ke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563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9C3BD8">
              <w:rPr>
                <w:sz w:val="22"/>
                <w:szCs w:val="22"/>
              </w:rPr>
              <w:t>program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436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A436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36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C4B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4B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C4B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4B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4B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41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9341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41D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41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63CF8" w:rsidP="00727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</w:t>
            </w:r>
            <w:r w:rsidR="00A436F1">
              <w:rPr>
                <w:sz w:val="22"/>
                <w:szCs w:val="22"/>
              </w:rPr>
              <w:t xml:space="preserve">práce se zaměřuje na postoje dospívajících v dětských domovech ke vzdělávání. Oceňuji volbu tématu, které je originální a přínosné. Nicméně celkový dojem kazí zpracování </w:t>
            </w:r>
            <w:r w:rsidR="006772F8">
              <w:rPr>
                <w:sz w:val="22"/>
                <w:szCs w:val="22"/>
              </w:rPr>
              <w:t>textu</w:t>
            </w:r>
            <w:r w:rsidR="00A436F1">
              <w:rPr>
                <w:sz w:val="22"/>
                <w:szCs w:val="22"/>
              </w:rPr>
              <w:t xml:space="preserve">. </w:t>
            </w:r>
            <w:r w:rsidR="009341DB">
              <w:rPr>
                <w:sz w:val="22"/>
                <w:szCs w:val="22"/>
              </w:rPr>
              <w:t>Úroveň</w:t>
            </w:r>
            <w:r w:rsidR="00A436F1">
              <w:rPr>
                <w:sz w:val="22"/>
                <w:szCs w:val="22"/>
              </w:rPr>
              <w:t xml:space="preserve"> jazykového zpracování </w:t>
            </w:r>
            <w:r w:rsidR="009341DB">
              <w:rPr>
                <w:sz w:val="22"/>
                <w:szCs w:val="22"/>
              </w:rPr>
              <w:t>je pod úrovní akceptovatelnosti</w:t>
            </w:r>
            <w:r w:rsidR="00A436F1">
              <w:rPr>
                <w:sz w:val="22"/>
                <w:szCs w:val="22"/>
              </w:rPr>
              <w:t>. Písemný projev je velmi slabý, některé formulace postrádají smysl</w:t>
            </w:r>
            <w:r w:rsidR="006772F8">
              <w:rPr>
                <w:sz w:val="22"/>
                <w:szCs w:val="22"/>
              </w:rPr>
              <w:t xml:space="preserve">. Co se týká obsahové stránky textu, nacházíme rovněž problematická místa. Obsah jednotlivých kapitol není příliš provázán s tématem práce, informace nejsou prezentovány v souvislostech, ale spíše izolovaně, jednotlivé kapitoly čerpají z několika </w:t>
            </w:r>
            <w:r w:rsidR="007C4B7D">
              <w:rPr>
                <w:sz w:val="22"/>
                <w:szCs w:val="22"/>
              </w:rPr>
              <w:t xml:space="preserve">málo zdrojů, </w:t>
            </w:r>
            <w:r w:rsidR="006772F8">
              <w:rPr>
                <w:sz w:val="22"/>
                <w:szCs w:val="22"/>
              </w:rPr>
              <w:t xml:space="preserve">obsáhlé pasáže </w:t>
            </w:r>
            <w:r w:rsidR="007C4B7D">
              <w:rPr>
                <w:sz w:val="22"/>
                <w:szCs w:val="22"/>
              </w:rPr>
              <w:t xml:space="preserve">jsou </w:t>
            </w:r>
            <w:r w:rsidR="009341DB">
              <w:rPr>
                <w:sz w:val="22"/>
                <w:szCs w:val="22"/>
              </w:rPr>
              <w:t>často</w:t>
            </w:r>
            <w:r w:rsidR="007C4B7D">
              <w:rPr>
                <w:sz w:val="22"/>
                <w:szCs w:val="22"/>
              </w:rPr>
              <w:t xml:space="preserve"> </w:t>
            </w:r>
            <w:r w:rsidR="006772F8">
              <w:rPr>
                <w:sz w:val="22"/>
                <w:szCs w:val="22"/>
              </w:rPr>
              <w:t>opatřeny pouze jedním zdrojem</w:t>
            </w:r>
            <w:r w:rsidR="007C4B7D">
              <w:rPr>
                <w:sz w:val="22"/>
                <w:szCs w:val="22"/>
              </w:rPr>
              <w:t>. Cíle formulované ve výzkumné části práce</w:t>
            </w:r>
            <w:r w:rsidR="006772F8">
              <w:rPr>
                <w:sz w:val="22"/>
                <w:szCs w:val="22"/>
              </w:rPr>
              <w:t xml:space="preserve"> </w:t>
            </w:r>
            <w:r w:rsidR="007C4B7D">
              <w:rPr>
                <w:sz w:val="22"/>
                <w:szCs w:val="22"/>
              </w:rPr>
              <w:t xml:space="preserve">jsou akceptovatelné, nicméně nelze na ně odpovědět prostřednictvím zvolené techniky sběru dat. Dotazník nezkoumá postoje ke vzdělávání, ale spíše prostředí dětského domova. Samotný dotazník by byl cenný a mohl by přinést relevantní výsledky, pokud by korespondoval s výzkumnými cíli. Samotné zpracování výsledků </w:t>
            </w:r>
            <w:r w:rsidR="008747DE">
              <w:rPr>
                <w:sz w:val="22"/>
                <w:szCs w:val="22"/>
              </w:rPr>
              <w:t>nejde příliš do hloubky a</w:t>
            </w:r>
            <w:r w:rsidR="007C4B7D">
              <w:rPr>
                <w:sz w:val="22"/>
                <w:szCs w:val="22"/>
              </w:rPr>
              <w:t xml:space="preserve"> nepřináší odpovědi na formulované otázky. V</w:t>
            </w:r>
            <w:r w:rsidR="009341DB">
              <w:rPr>
                <w:sz w:val="22"/>
                <w:szCs w:val="22"/>
              </w:rPr>
              <w:t> interpretační části</w:t>
            </w:r>
            <w:r w:rsidR="007C4B7D">
              <w:rPr>
                <w:sz w:val="22"/>
                <w:szCs w:val="22"/>
              </w:rPr>
              <w:t xml:space="preserve"> se objevují výzkumné otázky, které </w:t>
            </w:r>
            <w:r w:rsidR="008747DE">
              <w:rPr>
                <w:sz w:val="22"/>
                <w:szCs w:val="22"/>
              </w:rPr>
              <w:t>nejsou</w:t>
            </w:r>
            <w:bookmarkStart w:id="0" w:name="_GoBack"/>
            <w:bookmarkEnd w:id="0"/>
            <w:r w:rsidR="007C4B7D">
              <w:rPr>
                <w:sz w:val="22"/>
                <w:szCs w:val="22"/>
              </w:rPr>
              <w:t xml:space="preserve"> form</w:t>
            </w:r>
            <w:r w:rsidR="009341DB">
              <w:rPr>
                <w:sz w:val="22"/>
                <w:szCs w:val="22"/>
              </w:rPr>
              <w:t xml:space="preserve">ulovány ve výzkumných otázkách. V závěrech se objevují informace, které nevyplývají z výsledků výzkumu. Předložená práce je na hranici akceptovatelnosti, spíše doporučuji přepracování práce tak, aby výzkumné cíle korespondovaly se zvolenými metodami a byla provedena důkladná korektura textu. </w:t>
            </w:r>
          </w:p>
          <w:p w:rsidR="009341DB" w:rsidRPr="00C50B27" w:rsidRDefault="009341DB" w:rsidP="007277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nedoporučuji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341DB" w:rsidRDefault="00B411DB" w:rsidP="009341DB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9341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7775">
              <w:rPr>
                <w:sz w:val="22"/>
                <w:szCs w:val="22"/>
              </w:rPr>
              <w:t xml:space="preserve"> 9</w:t>
            </w:r>
            <w:r w:rsidR="00F9313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313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11" w:rsidRDefault="007A4C11">
      <w:r>
        <w:separator/>
      </w:r>
    </w:p>
  </w:endnote>
  <w:endnote w:type="continuationSeparator" w:id="0">
    <w:p w:rsidR="007A4C11" w:rsidRDefault="007A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11" w:rsidRDefault="007A4C11">
      <w:r>
        <w:separator/>
      </w:r>
    </w:p>
  </w:footnote>
  <w:footnote w:type="continuationSeparator" w:id="0">
    <w:p w:rsidR="007A4C11" w:rsidRDefault="007A4C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02B2"/>
    <w:multiLevelType w:val="hybridMultilevel"/>
    <w:tmpl w:val="3C200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8"/>
    <w:rsid w:val="001311D1"/>
    <w:rsid w:val="00154F27"/>
    <w:rsid w:val="0021256F"/>
    <w:rsid w:val="00362AB0"/>
    <w:rsid w:val="003F5DA2"/>
    <w:rsid w:val="00512982"/>
    <w:rsid w:val="00526D47"/>
    <w:rsid w:val="0055255D"/>
    <w:rsid w:val="00563CF8"/>
    <w:rsid w:val="005C219A"/>
    <w:rsid w:val="00635097"/>
    <w:rsid w:val="006772F8"/>
    <w:rsid w:val="006847E2"/>
    <w:rsid w:val="006A52DB"/>
    <w:rsid w:val="00727775"/>
    <w:rsid w:val="007553A2"/>
    <w:rsid w:val="007A4C11"/>
    <w:rsid w:val="007C4B7D"/>
    <w:rsid w:val="008614B3"/>
    <w:rsid w:val="008747DE"/>
    <w:rsid w:val="009341DB"/>
    <w:rsid w:val="009A27D5"/>
    <w:rsid w:val="009C3BD8"/>
    <w:rsid w:val="009F21B5"/>
    <w:rsid w:val="00A436F1"/>
    <w:rsid w:val="00B411DB"/>
    <w:rsid w:val="00BA3203"/>
    <w:rsid w:val="00C17A86"/>
    <w:rsid w:val="00C50B27"/>
    <w:rsid w:val="00CA7D64"/>
    <w:rsid w:val="00D05C79"/>
    <w:rsid w:val="00DC1BF5"/>
    <w:rsid w:val="00E64580"/>
    <w:rsid w:val="00E709EA"/>
    <w:rsid w:val="00ED2FBE"/>
    <w:rsid w:val="00F1326B"/>
    <w:rsid w:val="00F9313A"/>
    <w:rsid w:val="00FA3BCC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C70D"/>
  <w15:chartTrackingRefBased/>
  <w15:docId w15:val="{81BD7486-DBFF-422D-B96E-071811E9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101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2022-05-09T07:22:00Z</dcterms:created>
  <dcterms:modified xsi:type="dcterms:W3CDTF">2022-05-10T12:32:00Z</dcterms:modified>
</cp:coreProperties>
</file>