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858" w:type="dxa"/>
        <w:jc w:val="left"/>
        <w:tblInd w:w="-15" w:type="dxa"/>
        <w:tblCellMar>
          <w:top w:w="0" w:type="dxa"/>
          <w:left w:w="108" w:type="dxa"/>
          <w:bottom w:w="0" w:type="dxa"/>
          <w:right w:w="108" w:type="dxa"/>
        </w:tblCellMar>
      </w:tblPr>
      <w:tblGrid>
        <w:gridCol w:w="2805"/>
        <w:gridCol w:w="540"/>
        <w:gridCol w:w="3445"/>
        <w:gridCol w:w="506"/>
        <w:gridCol w:w="507"/>
        <w:gridCol w:w="507"/>
        <w:gridCol w:w="506"/>
        <w:gridCol w:w="506"/>
        <w:gridCol w:w="535"/>
      </w:tblGrid>
      <w:tr>
        <w:trPr/>
        <w:tc>
          <w:tcPr>
            <w:tcW w:w="9857" w:type="dxa"/>
            <w:gridSpan w:val="9"/>
            <w:tcBorders>
              <w:top w:val="single" w:sz="12" w:space="0" w:color="000000"/>
              <w:left w:val="single" w:sz="12" w:space="0" w:color="000000"/>
              <w:bottom w:val="single" w:sz="4" w:space="0" w:color="000000"/>
              <w:right w:val="single" w:sz="12" w:space="0" w:color="000000"/>
            </w:tcBorders>
          </w:tcPr>
          <w:p>
            <w:pPr>
              <w:pStyle w:val="Normal"/>
              <w:jc w:val="center"/>
              <w:rPr/>
            </w:pPr>
            <w:r>
              <w:rPr>
                <w:b/>
                <w:bCs/>
              </w:rPr>
              <w:t>POSUDEK OPONENTA BAKALÁŘSKÉ PRÁCE</w:t>
            </w:r>
          </w:p>
        </w:tc>
      </w:tr>
      <w:tr>
        <w:trPr/>
        <w:tc>
          <w:tcPr>
            <w:tcW w:w="2805" w:type="dxa"/>
            <w:tcBorders>
              <w:top w:val="single" w:sz="4" w:space="0" w:color="000000"/>
              <w:left w:val="single" w:sz="12" w:space="0" w:color="000000"/>
              <w:bottom w:val="single" w:sz="4" w:space="0" w:color="000000"/>
            </w:tcBorders>
          </w:tcPr>
          <w:p>
            <w:pPr>
              <w:pStyle w:val="Normal"/>
              <w:rPr/>
            </w:pPr>
            <w:r>
              <w:rPr/>
              <w:t>Jméno a příjmení studenta</w:t>
            </w:r>
          </w:p>
        </w:tc>
        <w:tc>
          <w:tcPr>
            <w:tcW w:w="7052" w:type="dxa"/>
            <w:gridSpan w:val="8"/>
            <w:tcBorders>
              <w:top w:val="single" w:sz="4" w:space="0" w:color="000000"/>
              <w:left w:val="single" w:sz="6" w:space="0" w:color="000000"/>
              <w:bottom w:val="single" w:sz="4" w:space="0" w:color="000000"/>
              <w:right w:val="single" w:sz="12" w:space="0" w:color="000000"/>
            </w:tcBorders>
          </w:tcPr>
          <w:p>
            <w:pPr>
              <w:pStyle w:val="Normal"/>
              <w:snapToGrid w:val="false"/>
              <w:rPr/>
            </w:pPr>
            <w:r>
              <w:rPr/>
              <w:t>Daniela Piteková</w:t>
            </w:r>
          </w:p>
        </w:tc>
      </w:tr>
      <w:tr>
        <w:trPr/>
        <w:tc>
          <w:tcPr>
            <w:tcW w:w="2805" w:type="dxa"/>
            <w:tcBorders>
              <w:top w:val="single" w:sz="4" w:space="0" w:color="000000"/>
              <w:left w:val="single" w:sz="12" w:space="0" w:color="000000"/>
              <w:bottom w:val="single" w:sz="4" w:space="0" w:color="000000"/>
            </w:tcBorders>
          </w:tcPr>
          <w:p>
            <w:pPr>
              <w:pStyle w:val="Normal"/>
              <w:rPr/>
            </w:pPr>
            <w:r>
              <w:rPr/>
              <w:t>Název práce</w:t>
            </w:r>
          </w:p>
        </w:tc>
        <w:tc>
          <w:tcPr>
            <w:tcW w:w="7052" w:type="dxa"/>
            <w:gridSpan w:val="8"/>
            <w:tcBorders>
              <w:top w:val="single" w:sz="4" w:space="0" w:color="000000"/>
              <w:left w:val="single" w:sz="6" w:space="0" w:color="000000"/>
              <w:bottom w:val="single" w:sz="4" w:space="0" w:color="000000"/>
              <w:right w:val="single" w:sz="12" w:space="0" w:color="000000"/>
            </w:tcBorders>
          </w:tcPr>
          <w:p>
            <w:pPr>
              <w:pStyle w:val="Normal"/>
              <w:snapToGrid w:val="false"/>
              <w:rPr/>
            </w:pPr>
            <w:r>
              <w:rPr/>
              <w:t xml:space="preserve">The Image of Prison in Ken Kesey’s </w:t>
            </w:r>
            <w:r>
              <w:rPr>
                <w:i/>
                <w:iCs/>
              </w:rPr>
              <w:t>One Flew over the Cuckoo’s Nest</w:t>
            </w:r>
          </w:p>
        </w:tc>
      </w:tr>
      <w:tr>
        <w:trPr/>
        <w:tc>
          <w:tcPr>
            <w:tcW w:w="2805" w:type="dxa"/>
            <w:tcBorders>
              <w:top w:val="single" w:sz="4" w:space="0" w:color="000000"/>
              <w:left w:val="single" w:sz="12" w:space="0" w:color="000000"/>
              <w:bottom w:val="single" w:sz="4" w:space="0" w:color="000000"/>
            </w:tcBorders>
          </w:tcPr>
          <w:p>
            <w:pPr>
              <w:pStyle w:val="Normal"/>
              <w:rPr/>
            </w:pPr>
            <w:r>
              <w:rPr/>
              <w:t>Oponent práce</w:t>
            </w:r>
          </w:p>
        </w:tc>
        <w:tc>
          <w:tcPr>
            <w:tcW w:w="7052" w:type="dxa"/>
            <w:gridSpan w:val="8"/>
            <w:tcBorders>
              <w:top w:val="single" w:sz="4" w:space="0" w:color="000000"/>
              <w:left w:val="single" w:sz="6" w:space="0" w:color="000000"/>
              <w:bottom w:val="single" w:sz="4" w:space="0" w:color="000000"/>
              <w:right w:val="single" w:sz="12" w:space="0" w:color="000000"/>
            </w:tcBorders>
          </w:tcPr>
          <w:p>
            <w:pPr>
              <w:pStyle w:val="Normal"/>
              <w:snapToGrid w:val="false"/>
              <w:rPr/>
            </w:pPr>
            <w:r>
              <w:rPr/>
              <w:t>doc. Mgr. Roman Trušník, Ph.D.</w:t>
            </w:r>
          </w:p>
        </w:tc>
      </w:tr>
      <w:tr>
        <w:trPr/>
        <w:tc>
          <w:tcPr>
            <w:tcW w:w="2805" w:type="dxa"/>
            <w:tcBorders>
              <w:top w:val="single" w:sz="4" w:space="0" w:color="000000"/>
              <w:left w:val="single" w:sz="12" w:space="0" w:color="000000"/>
              <w:bottom w:val="single" w:sz="4" w:space="0" w:color="000000"/>
            </w:tcBorders>
          </w:tcPr>
          <w:p>
            <w:pPr>
              <w:pStyle w:val="Normal"/>
              <w:rPr/>
            </w:pPr>
            <w:r>
              <w:rPr/>
              <w:t>Obor</w:t>
            </w:r>
          </w:p>
        </w:tc>
        <w:tc>
          <w:tcPr>
            <w:tcW w:w="7052" w:type="dxa"/>
            <w:gridSpan w:val="8"/>
            <w:tcBorders>
              <w:top w:val="single" w:sz="4" w:space="0" w:color="000000"/>
              <w:left w:val="single" w:sz="6" w:space="0" w:color="000000"/>
              <w:bottom w:val="single" w:sz="4" w:space="0" w:color="000000"/>
              <w:right w:val="single" w:sz="12" w:space="0" w:color="000000"/>
            </w:tcBorders>
          </w:tcPr>
          <w:p>
            <w:pPr>
              <w:pStyle w:val="Normal"/>
              <w:rPr/>
            </w:pPr>
            <w:r>
              <w:rPr/>
              <w:t>Anglický jazyk pro manažerskou praxi</w:t>
            </w:r>
          </w:p>
        </w:tc>
      </w:tr>
      <w:tr>
        <w:trPr/>
        <w:tc>
          <w:tcPr>
            <w:tcW w:w="2805" w:type="dxa"/>
            <w:tcBorders>
              <w:top w:val="single" w:sz="4" w:space="0" w:color="000000"/>
              <w:left w:val="single" w:sz="12" w:space="0" w:color="000000"/>
              <w:bottom w:val="single" w:sz="4" w:space="0" w:color="000000"/>
            </w:tcBorders>
          </w:tcPr>
          <w:p>
            <w:pPr>
              <w:pStyle w:val="Normal"/>
              <w:rPr/>
            </w:pPr>
            <w:r>
              <w:rPr/>
              <w:t>Forma studia</w:t>
            </w:r>
          </w:p>
        </w:tc>
        <w:tc>
          <w:tcPr>
            <w:tcW w:w="7052" w:type="dxa"/>
            <w:gridSpan w:val="8"/>
            <w:tcBorders>
              <w:top w:val="single" w:sz="4" w:space="0" w:color="000000"/>
              <w:left w:val="single" w:sz="6" w:space="0" w:color="000000"/>
              <w:bottom w:val="single" w:sz="4" w:space="0" w:color="000000"/>
              <w:right w:val="single" w:sz="12" w:space="0" w:color="000000"/>
            </w:tcBorders>
          </w:tcPr>
          <w:p>
            <w:pPr>
              <w:pStyle w:val="Normal"/>
              <w:rPr/>
            </w:pPr>
            <w:r>
              <w:rPr/>
              <w:t>Prezenční</w:t>
            </w:r>
          </w:p>
        </w:tc>
      </w:tr>
      <w:tr>
        <w:trPr/>
        <w:tc>
          <w:tcPr>
            <w:tcW w:w="2805" w:type="dxa"/>
            <w:tcBorders>
              <w:top w:val="single" w:sz="4" w:space="0" w:color="000000"/>
              <w:left w:val="single" w:sz="12" w:space="0" w:color="000000"/>
              <w:bottom w:val="single" w:sz="4" w:space="0" w:color="000000"/>
            </w:tcBorders>
            <w:vAlign w:val="center"/>
          </w:tcPr>
          <w:p>
            <w:pPr>
              <w:pStyle w:val="Normal"/>
              <w:rPr>
                <w:b/>
                <w:b/>
                <w:bCs/>
              </w:rPr>
            </w:pPr>
            <w:r>
              <w:rPr>
                <w:b/>
                <w:bCs/>
              </w:rPr>
              <w:t>Kritéria hodnocení práce</w:t>
            </w:r>
          </w:p>
        </w:tc>
        <w:tc>
          <w:tcPr>
            <w:tcW w:w="7052" w:type="dxa"/>
            <w:gridSpan w:val="8"/>
            <w:tcBorders>
              <w:top w:val="single" w:sz="4" w:space="0" w:color="000000"/>
              <w:left w:val="single" w:sz="6" w:space="0" w:color="000000"/>
              <w:bottom w:val="single" w:sz="4" w:space="0" w:color="000000"/>
              <w:right w:val="single" w:sz="12" w:space="0" w:color="000000"/>
            </w:tcBorders>
          </w:tcPr>
          <w:p>
            <w:pPr>
              <w:pStyle w:val="Normal"/>
              <w:jc w:val="right"/>
              <w:rPr>
                <w:b/>
                <w:b/>
                <w:bCs/>
              </w:rPr>
            </w:pPr>
            <w:r>
              <w:rPr>
                <w:b/>
                <w:bCs/>
              </w:rPr>
              <w:t>Stupeň hodnocení</w:t>
            </w:r>
          </w:p>
          <w:p>
            <w:pPr>
              <w:pStyle w:val="Normal"/>
              <w:jc w:val="right"/>
              <w:rPr>
                <w:b/>
                <w:b/>
                <w:bCs/>
              </w:rPr>
            </w:pPr>
            <w:r>
              <w:rPr>
                <w:b/>
                <w:bCs/>
              </w:rPr>
              <w:t>dle stupnice ECTS</w:t>
            </w:r>
          </w:p>
        </w:tc>
      </w:tr>
      <w:tr>
        <w:trPr/>
        <w:tc>
          <w:tcPr>
            <w:tcW w:w="9857" w:type="dxa"/>
            <w:gridSpan w:val="9"/>
            <w:tcBorders>
              <w:top w:val="single" w:sz="4" w:space="0" w:color="000000"/>
              <w:left w:val="single" w:sz="12" w:space="0" w:color="000000"/>
              <w:bottom w:val="single" w:sz="4" w:space="0" w:color="000000"/>
              <w:right w:val="single" w:sz="12" w:space="0" w:color="000000"/>
            </w:tcBorders>
            <w:shd w:fill="A6A6A6" w:val="clear"/>
          </w:tcPr>
          <w:p>
            <w:pPr>
              <w:pStyle w:val="Normal"/>
              <w:rPr>
                <w:color w:val="FFFFFF"/>
              </w:rPr>
            </w:pPr>
            <w:r>
              <w:rPr>
                <w:b/>
                <w:bCs/>
                <w:color w:val="FFFFFF"/>
              </w:rPr>
              <w:t>Formální stránka práce</w:t>
            </w:r>
          </w:p>
        </w:tc>
      </w:tr>
      <w:tr>
        <w:trPr/>
        <w:tc>
          <w:tcPr>
            <w:tcW w:w="6790" w:type="dxa"/>
            <w:gridSpan w:val="3"/>
            <w:tcBorders>
              <w:top w:val="single" w:sz="4" w:space="0" w:color="000000"/>
              <w:left w:val="single" w:sz="12" w:space="0" w:color="000000"/>
              <w:bottom w:val="single" w:sz="4" w:space="0" w:color="000000"/>
            </w:tcBorders>
          </w:tcPr>
          <w:p>
            <w:pPr>
              <w:pStyle w:val="Normal"/>
              <w:rPr/>
            </w:pPr>
            <w:r>
              <w:rPr/>
              <w:t>Přehlednost a členění práce</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B</w:t>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Úroveň jazykového zpracování</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C</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Dodržení citační normy</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C</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9857" w:type="dxa"/>
            <w:gridSpan w:val="9"/>
            <w:tcBorders>
              <w:top w:val="single" w:sz="4" w:space="0" w:color="000000"/>
              <w:left w:val="single" w:sz="12" w:space="0" w:color="000000"/>
              <w:bottom w:val="single" w:sz="4" w:space="0" w:color="000000"/>
              <w:right w:val="single" w:sz="12" w:space="0" w:color="000000"/>
            </w:tcBorders>
            <w:shd w:fill="A6A6A6" w:val="clear"/>
          </w:tcPr>
          <w:p>
            <w:pPr>
              <w:pStyle w:val="Normal"/>
              <w:rPr>
                <w:b/>
                <w:b/>
                <w:bCs/>
                <w:color w:val="FFFFFF"/>
              </w:rPr>
            </w:pPr>
            <w:r>
              <w:rPr>
                <w:b/>
                <w:bCs/>
                <w:color w:val="FFFFFF"/>
              </w:rPr>
              <w:t>Obsahová stránka práce</w:t>
            </w:r>
          </w:p>
        </w:tc>
      </w:tr>
      <w:tr>
        <w:trPr/>
        <w:tc>
          <w:tcPr>
            <w:tcW w:w="6790" w:type="dxa"/>
            <w:gridSpan w:val="3"/>
            <w:tcBorders>
              <w:top w:val="single" w:sz="4" w:space="0" w:color="000000"/>
              <w:left w:val="single" w:sz="12" w:space="0" w:color="000000"/>
              <w:bottom w:val="single" w:sz="4" w:space="0" w:color="000000"/>
            </w:tcBorders>
          </w:tcPr>
          <w:p>
            <w:pPr>
              <w:pStyle w:val="Normal"/>
              <w:rPr/>
            </w:pPr>
            <w:r>
              <w:rPr/>
              <w:t>Formulace cílů práce</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t>C</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Práce s odbornou literaturou (uvádění zdrojů, kritický přístup)</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t>D</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Metodika zpracování výzkumného problému</w:t>
            </w:r>
          </w:p>
        </w:tc>
        <w:tc>
          <w:tcPr>
            <w:tcW w:w="506" w:type="dxa"/>
            <w:tcBorders>
              <w:top w:val="single" w:sz="4" w:space="0" w:color="000000"/>
              <w:left w:val="single" w:sz="6" w:space="0" w:color="000000"/>
              <w:bottom w:val="single" w:sz="4" w:space="0" w:color="000000"/>
            </w:tcBorders>
            <w:vAlign w:val="center"/>
          </w:tcPr>
          <w:p>
            <w:pPr>
              <w:pStyle w:val="Normal"/>
              <w:jc w:val="center"/>
              <w:rPr/>
            </w:pPr>
            <w:r>
              <w:rPr/>
            </w:r>
          </w:p>
        </w:tc>
        <w:tc>
          <w:tcPr>
            <w:tcW w:w="507" w:type="dxa"/>
            <w:tcBorders>
              <w:top w:val="single" w:sz="4" w:space="0" w:color="000000"/>
              <w:left w:val="single" w:sz="6" w:space="0" w:color="000000"/>
              <w:bottom w:val="single" w:sz="4" w:space="0" w:color="000000"/>
            </w:tcBorders>
            <w:vAlign w:val="center"/>
          </w:tcPr>
          <w:p>
            <w:pPr>
              <w:pStyle w:val="Normal"/>
              <w:jc w:val="center"/>
              <w:rPr/>
            </w:pPr>
            <w:r>
              <w:rPr/>
            </w:r>
          </w:p>
        </w:tc>
        <w:tc>
          <w:tcPr>
            <w:tcW w:w="507" w:type="dxa"/>
            <w:tcBorders>
              <w:top w:val="single" w:sz="4" w:space="0" w:color="000000"/>
              <w:left w:val="single" w:sz="6" w:space="0" w:color="000000"/>
              <w:bottom w:val="single" w:sz="4" w:space="0" w:color="000000"/>
            </w:tcBorders>
            <w:vAlign w:val="center"/>
          </w:tcPr>
          <w:p>
            <w:pPr>
              <w:pStyle w:val="Normal"/>
              <w:jc w:val="center"/>
              <w:rPr/>
            </w:pPr>
            <w:r>
              <w:rPr/>
              <w:t>C</w:t>
            </w:r>
          </w:p>
        </w:tc>
        <w:tc>
          <w:tcPr>
            <w:tcW w:w="506" w:type="dxa"/>
            <w:tcBorders>
              <w:top w:val="single" w:sz="4" w:space="0" w:color="000000"/>
              <w:left w:val="single" w:sz="6" w:space="0" w:color="000000"/>
              <w:bottom w:val="single" w:sz="4" w:space="0" w:color="000000"/>
            </w:tcBorders>
            <w:vAlign w:val="center"/>
          </w:tcPr>
          <w:p>
            <w:pPr>
              <w:pStyle w:val="Normal"/>
              <w:jc w:val="center"/>
              <w:rPr/>
            </w:pPr>
            <w:r>
              <w:rPr/>
            </w:r>
          </w:p>
        </w:tc>
        <w:tc>
          <w:tcPr>
            <w:tcW w:w="506" w:type="dxa"/>
            <w:tcBorders>
              <w:top w:val="single" w:sz="4" w:space="0" w:color="000000"/>
              <w:left w:val="single" w:sz="6" w:space="0" w:color="000000"/>
              <w:bottom w:val="single" w:sz="4" w:space="0" w:color="000000"/>
            </w:tcBorders>
            <w:vAlign w:val="center"/>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vAlign w:val="center"/>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Úroveň analytické a interpretační složky</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t>E</w:t>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Formulace závěrů a splnění cílů práce</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t>D</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t>Originalita a odborný přínos práce</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t>D</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9857" w:type="dxa"/>
            <w:gridSpan w:val="9"/>
            <w:tcBorders>
              <w:top w:val="single" w:sz="4" w:space="0" w:color="000000"/>
              <w:left w:val="single" w:sz="12" w:space="0" w:color="000000"/>
              <w:bottom w:val="single" w:sz="4" w:space="0" w:color="000000"/>
              <w:right w:val="single" w:sz="12" w:space="0" w:color="000000"/>
            </w:tcBorders>
          </w:tcPr>
          <w:p>
            <w:pPr>
              <w:pStyle w:val="Normal"/>
              <w:rPr>
                <w:b/>
                <w:b/>
                <w:bCs/>
              </w:rPr>
            </w:pPr>
            <w:r>
              <w:rPr>
                <w:b/>
                <w:bCs/>
              </w:rPr>
              <w:t>Odůvodnění hodnocení práce:</w:t>
            </w:r>
          </w:p>
          <w:p>
            <w:pPr>
              <w:pStyle w:val="Normal"/>
              <w:rPr>
                <w:b/>
                <w:b/>
                <w:bCs/>
              </w:rPr>
            </w:pPr>
            <w:r>
              <w:rPr>
                <w:b/>
                <w:bCs/>
              </w:rPr>
            </w:r>
          </w:p>
          <w:p>
            <w:pPr>
              <w:pStyle w:val="Normal"/>
              <w:rPr>
                <w:lang w:val="en-US" w:eastAsia="zh-CN" w:bidi="ar-SA"/>
              </w:rPr>
            </w:pPr>
            <w:r>
              <w:rPr>
                <w:lang w:val="en-US" w:eastAsia="zh-CN" w:bidi="ar-SA"/>
              </w:rPr>
              <w:t xml:space="preserve">A thesis on an important topic. The table of contents promises a </w:t>
            </w:r>
            <w:r>
              <w:rPr>
                <w:rFonts w:eastAsia="Times New Roman" w:cs="Times New Roman"/>
                <w:color w:val="auto"/>
                <w:sz w:val="24"/>
                <w:szCs w:val="24"/>
                <w:lang w:val="en-US" w:eastAsia="zh-CN" w:bidi="ar-SA"/>
              </w:rPr>
              <w:t>well-laid-out thesis with a good introduction of the social context of the novel, yet the text is rather disappointing due to its fragmented nature (short chapters, short paragraphs, relying on substandard/tertiary sources). The sources on which the thesis is based are a mix of  perfectly acceptable scholarly books and articles and inferior sources which should not be used in any piece of scholarly writing (How Stuff Works). With the exception of Kesey's novel, all the works in the bibliography the author uses are online ones – this may be caused by the Covid-19 pandemic, yet the author should have preferred the databases the university subscribes to or legal archival websites like archive.org, rather than 1lib.cz. Overall, the thesis is satisfactory in the sense that the author has achieved her goals, though perhaps with less depth than we might have hoped for in a good bachelor thesis. I recommend the thesis for defense.</w:t>
            </w:r>
          </w:p>
          <w:p>
            <w:pPr>
              <w:pStyle w:val="Normal"/>
              <w:rPr>
                <w:rFonts w:ascii="Times New Roman" w:hAnsi="Times New Roman" w:eastAsia="Times New Roman" w:cs="Times New Roman"/>
                <w:color w:val="auto"/>
                <w:sz w:val="24"/>
                <w:szCs w:val="24"/>
                <w:lang w:val="cs-CZ" w:eastAsia="zh-CN" w:bidi="ar-SA"/>
              </w:rPr>
            </w:pPr>
            <w:r>
              <w:rPr>
                <w:rFonts w:eastAsia="Times New Roman" w:cs="Times New Roman"/>
                <w:color w:val="auto"/>
                <w:sz w:val="24"/>
                <w:szCs w:val="24"/>
                <w:lang w:val="cs-CZ" w:eastAsia="zh-CN" w:bidi="ar-SA"/>
              </w:rPr>
            </w:r>
          </w:p>
          <w:p>
            <w:pPr>
              <w:pStyle w:val="Normal"/>
              <w:rPr/>
            </w:pPr>
            <w:r>
              <w:rPr/>
            </w:r>
          </w:p>
          <w:p>
            <w:pPr>
              <w:pStyle w:val="Normal"/>
              <w:rPr/>
            </w:pPr>
            <w:r>
              <w:rPr/>
            </w:r>
          </w:p>
          <w:p>
            <w:pPr>
              <w:pStyle w:val="Normal"/>
              <w:rPr/>
            </w:pPr>
            <w:r>
              <w:rPr/>
            </w:r>
          </w:p>
          <w:p>
            <w:pPr>
              <w:pStyle w:val="Normal"/>
              <w:rPr/>
            </w:pPr>
            <w:r>
              <w:rPr/>
            </w:r>
          </w:p>
          <w:p>
            <w:pPr>
              <w:pStyle w:val="Normal"/>
              <w:rPr/>
            </w:pPr>
            <w:r>
              <w:rPr/>
            </w:r>
          </w:p>
        </w:tc>
      </w:tr>
      <w:tr>
        <w:trPr/>
        <w:tc>
          <w:tcPr>
            <w:tcW w:w="9857" w:type="dxa"/>
            <w:gridSpan w:val="9"/>
            <w:tcBorders>
              <w:top w:val="single" w:sz="4" w:space="0" w:color="000000"/>
              <w:left w:val="single" w:sz="12" w:space="0" w:color="000000"/>
              <w:bottom w:val="single" w:sz="4" w:space="0" w:color="000000"/>
              <w:right w:val="single" w:sz="12" w:space="0" w:color="000000"/>
            </w:tcBorders>
          </w:tcPr>
          <w:p>
            <w:pPr>
              <w:pStyle w:val="Normal"/>
              <w:rPr>
                <w:b/>
                <w:b/>
                <w:bCs/>
              </w:rPr>
            </w:pPr>
            <w:r>
              <w:rPr>
                <w:b/>
                <w:bCs/>
              </w:rPr>
              <w:t>Otázky k obhajobě:</w:t>
            </w:r>
          </w:p>
          <w:p>
            <w:pPr>
              <w:pStyle w:val="Normal"/>
              <w:rPr/>
            </w:pPr>
            <w:r>
              <w:rPr>
                <w:b w:val="false"/>
                <w:bCs w:val="false"/>
              </w:rPr>
              <w:t xml:space="preserve">1) Why </w:t>
            </w:r>
            <w:r>
              <w:rPr>
                <w:rFonts w:eastAsia="Times New Roman" w:cs="Times New Roman"/>
                <w:b w:val="false"/>
                <w:bCs w:val="false"/>
                <w:color w:val="auto"/>
                <w:sz w:val="24"/>
                <w:szCs w:val="24"/>
                <w:lang w:val="cs-CZ" w:eastAsia="zh-CN" w:bidi="ar-SA"/>
              </w:rPr>
              <w:t xml:space="preserve">would using </w:t>
            </w:r>
            <w:r>
              <w:rPr>
                <w:b w:val="false"/>
                <w:bCs w:val="false"/>
              </w:rPr>
              <w:t>archive.org be more acceptable than using 1lib.cz?</w:t>
            </w:r>
          </w:p>
          <w:p>
            <w:pPr>
              <w:pStyle w:val="Normal"/>
              <w:rPr/>
            </w:pPr>
            <w:r>
              <w:rPr>
                <w:b w:val="false"/>
                <w:bCs w:val="false"/>
              </w:rPr>
              <w:t xml:space="preserve">2) </w:t>
            </w:r>
            <w:r>
              <w:rPr>
                <w:rFonts w:eastAsia="Times New Roman" w:cs="Times New Roman"/>
                <w:b w:val="false"/>
                <w:bCs w:val="false"/>
                <w:color w:val="auto"/>
                <w:sz w:val="24"/>
                <w:szCs w:val="24"/>
                <w:lang w:val="cs-CZ" w:eastAsia="zh-CN" w:bidi="ar-SA"/>
              </w:rPr>
              <w:t xml:space="preserve">Do you know any other works / authors in American literature that explore the theme of prison and imprisonment? </w:t>
            </w:r>
          </w:p>
          <w:p>
            <w:pPr>
              <w:pStyle w:val="Normal"/>
              <w:rPr>
                <w:smallCaps/>
              </w:rPr>
            </w:pPr>
            <w:r>
              <w:rPr>
                <w:smallCaps/>
              </w:rPr>
            </w:r>
          </w:p>
          <w:p>
            <w:pPr>
              <w:pStyle w:val="Normal"/>
              <w:rPr/>
            </w:pPr>
            <w:r>
              <w:rPr/>
            </w:r>
          </w:p>
          <w:p>
            <w:pPr>
              <w:pStyle w:val="Normal"/>
              <w:rPr/>
            </w:pPr>
            <w:r>
              <w:rPr/>
            </w:r>
          </w:p>
        </w:tc>
      </w:tr>
      <w:tr>
        <w:trPr/>
        <w:tc>
          <w:tcPr>
            <w:tcW w:w="6790" w:type="dxa"/>
            <w:gridSpan w:val="3"/>
            <w:tcBorders>
              <w:top w:val="single" w:sz="4" w:space="0" w:color="000000"/>
              <w:left w:val="single" w:sz="12" w:space="0" w:color="000000"/>
              <w:bottom w:val="single" w:sz="4" w:space="0" w:color="000000"/>
            </w:tcBorders>
          </w:tcPr>
          <w:p>
            <w:pPr>
              <w:pStyle w:val="Normal"/>
              <w:rPr/>
            </w:pPr>
            <w:r>
              <w:rPr>
                <w:b/>
                <w:bCs/>
              </w:rPr>
              <w:t>Celkové hodnocení</w:t>
            </w:r>
            <w:r>
              <w:rPr>
                <w:rStyle w:val="Ukotvenpoznmkypodarou"/>
                <w:b/>
                <w:bCs/>
              </w:rPr>
              <w:footnoteReference w:customMarkFollows="1" w:id="2"/>
              <w:t>*</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7" w:type="dxa"/>
            <w:tcBorders>
              <w:top w:val="single" w:sz="4" w:space="0" w:color="000000"/>
              <w:left w:val="single" w:sz="6" w:space="0" w:color="000000"/>
              <w:bottom w:val="single" w:sz="4" w:space="0" w:color="000000"/>
            </w:tcBorders>
          </w:tcPr>
          <w:p>
            <w:pPr>
              <w:pStyle w:val="Normal"/>
              <w:jc w:val="center"/>
              <w:rPr/>
            </w:pPr>
            <w:r>
              <w:rPr/>
            </w:r>
          </w:p>
        </w:tc>
        <w:tc>
          <w:tcPr>
            <w:tcW w:w="506" w:type="dxa"/>
            <w:tcBorders>
              <w:top w:val="single" w:sz="4" w:space="0" w:color="000000"/>
              <w:left w:val="single" w:sz="6" w:space="0" w:color="000000"/>
              <w:bottom w:val="single" w:sz="4" w:space="0" w:color="000000"/>
            </w:tcBorders>
          </w:tcPr>
          <w:p>
            <w:pPr>
              <w:pStyle w:val="Normal"/>
              <w:jc w:val="center"/>
              <w:rPr/>
            </w:pPr>
            <w:r>
              <w:rPr/>
              <w:t>D</w:t>
            </w:r>
          </w:p>
        </w:tc>
        <w:tc>
          <w:tcPr>
            <w:tcW w:w="506" w:type="dxa"/>
            <w:tcBorders>
              <w:top w:val="single" w:sz="4" w:space="0" w:color="000000"/>
              <w:left w:val="single" w:sz="6" w:space="0" w:color="000000"/>
              <w:bottom w:val="single" w:sz="4" w:space="0" w:color="000000"/>
            </w:tcBorders>
          </w:tcPr>
          <w:p>
            <w:pPr>
              <w:pStyle w:val="Normal"/>
              <w:jc w:val="center"/>
              <w:rPr/>
            </w:pPr>
            <w:r>
              <w:rPr/>
            </w:r>
          </w:p>
        </w:tc>
        <w:tc>
          <w:tcPr>
            <w:tcW w:w="535" w:type="dxa"/>
            <w:tcBorders>
              <w:top w:val="single" w:sz="4" w:space="0" w:color="000000"/>
              <w:left w:val="single" w:sz="6" w:space="0" w:color="000000"/>
              <w:bottom w:val="single" w:sz="4" w:space="0" w:color="000000"/>
              <w:right w:val="single" w:sz="12" w:space="0" w:color="000000"/>
            </w:tcBorders>
          </w:tcPr>
          <w:p>
            <w:pPr>
              <w:pStyle w:val="Normal"/>
              <w:jc w:val="center"/>
              <w:rPr/>
            </w:pPr>
            <w:r>
              <w:rPr/>
            </w:r>
          </w:p>
        </w:tc>
      </w:tr>
      <w:tr>
        <w:trPr/>
        <w:tc>
          <w:tcPr>
            <w:tcW w:w="3345" w:type="dxa"/>
            <w:gridSpan w:val="2"/>
            <w:tcBorders>
              <w:top w:val="single" w:sz="4" w:space="0" w:color="000000"/>
              <w:left w:val="single" w:sz="12" w:space="0" w:color="000000"/>
              <w:bottom w:val="single" w:sz="12" w:space="0" w:color="000000"/>
            </w:tcBorders>
            <w:vAlign w:val="center"/>
          </w:tcPr>
          <w:p>
            <w:pPr>
              <w:pStyle w:val="Normal"/>
              <w:rPr/>
            </w:pPr>
            <w:r>
              <w:rPr/>
              <w:t xml:space="preserve">Datum: </w:t>
            </w:r>
            <w:r>
              <w:rPr>
                <w:rFonts w:eastAsia="Times New Roman" w:cs="Times New Roman"/>
                <w:color w:val="auto"/>
                <w:kern w:val="0"/>
                <w:sz w:val="24"/>
                <w:szCs w:val="24"/>
                <w:lang w:val="cs-CZ" w:eastAsia="zh-CN" w:bidi="ar-SA"/>
              </w:rPr>
              <w:t>30</w:t>
            </w:r>
            <w:r>
              <w:rPr/>
              <w:t>. 5. 2022</w:t>
            </w:r>
          </w:p>
        </w:tc>
        <w:tc>
          <w:tcPr>
            <w:tcW w:w="6512" w:type="dxa"/>
            <w:gridSpan w:val="7"/>
            <w:tcBorders>
              <w:top w:val="single" w:sz="4" w:space="0" w:color="000000"/>
              <w:left w:val="single" w:sz="6" w:space="0" w:color="000000"/>
              <w:bottom w:val="single" w:sz="12" w:space="0" w:color="000000"/>
              <w:right w:val="single" w:sz="12" w:space="0" w:color="000000"/>
            </w:tcBorders>
            <w:vAlign w:val="center"/>
          </w:tcPr>
          <w:p>
            <w:pPr>
              <w:pStyle w:val="Normal"/>
              <w:rPr/>
            </w:pPr>
            <w:r>
              <w:rPr/>
              <w:t>Podpis: Roman Trušník</w:t>
            </w:r>
          </w:p>
        </w:tc>
      </w:tr>
    </w:tbl>
    <w:p>
      <w:pPr>
        <w:pStyle w:val="Normal"/>
        <w:rPr/>
      </w:pPr>
      <w:r>
        <w:rPr/>
      </w:r>
    </w:p>
    <w:sectPr>
      <w:footnotePr>
        <w:numFmt w:val="decimal"/>
      </w:footnotePr>
      <w:type w:val="nextPage"/>
      <w:pgSz w:w="11906" w:h="16838"/>
      <w:pgMar w:left="1417" w:right="1417" w:header="0" w:top="1417" w:footer="0" w:bottom="107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Tahom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pPr>
      <w:r>
        <w:rPr>
          <w:rStyle w:val="Znakypropoznmkupodarou"/>
        </w:rPr>
        <w:t>*</w:t>
      </w:r>
      <w:r>
        <w:rPr>
          <w:rStyle w:val="Znakypropoznmkupodarou"/>
        </w:rPr>
        <w:t>***</w:t>
      </w:r>
      <w:r>
        <w:rPr/>
        <w:t xml:space="preserve"> Výsledná známka není aritmetickým průměrem jednotlivých kritérií hodnocení práce.</w:t>
      </w:r>
    </w:p>
  </w:footnote>
</w:footnotes>
</file>

<file path=word/settings.xml><?xml version="1.0" encoding="utf-8"?>
<w:settings xmlns:w="http://schemas.openxmlformats.org/wordprocessingml/2006/main">
  <w:zoom w:percent="280"/>
  <w:defaultTabStop w:val="708"/>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sz w:val="20"/>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zh-CN" w:bidi="ar-SA"/>
    </w:rPr>
  </w:style>
  <w:style w:type="character" w:styleId="Standardnpsmoodstavce">
    <w:name w:val="Standardní písmo odstavce"/>
    <w:qFormat/>
    <w:rPr/>
  </w:style>
  <w:style w:type="character" w:styleId="TextpoznpodarouChar">
    <w:name w:val="Text pozn. pod čarou Char"/>
    <w:qFormat/>
    <w:rPr>
      <w:sz w:val="20"/>
      <w:szCs w:val="20"/>
    </w:rPr>
  </w:style>
  <w:style w:type="character" w:styleId="Znakypropoznmkupodarou">
    <w:name w:val="Znaky pro poznámku pod čarou"/>
    <w:qFormat/>
    <w:rPr>
      <w:vertAlign w:val="superscript"/>
    </w:rPr>
  </w:style>
  <w:style w:type="character" w:styleId="TextbublinyChar">
    <w:name w:val="Text bubliny Char"/>
    <w:qFormat/>
    <w:rPr>
      <w:sz w:val="2"/>
      <w:szCs w:val="2"/>
    </w:rPr>
  </w:style>
  <w:style w:type="character" w:styleId="Odkaznakoment">
    <w:name w:val="Odkaz na komentář"/>
    <w:qFormat/>
    <w:rPr>
      <w:sz w:val="16"/>
      <w:szCs w:val="16"/>
    </w:rPr>
  </w:style>
  <w:style w:type="character" w:styleId="TextkomenteChar">
    <w:name w:val="Text komentáře Char"/>
    <w:qFormat/>
    <w:rPr>
      <w:sz w:val="20"/>
      <w:szCs w:val="20"/>
    </w:rPr>
  </w:style>
  <w:style w:type="character" w:styleId="PedmtkomenteChar">
    <w:name w:val="Předmět komentáře Char"/>
    <w:qFormat/>
    <w:rPr>
      <w:b/>
      <w:bCs/>
      <w:sz w:val="20"/>
      <w:szCs w:val="20"/>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Noto Sans CJK SC" w:cs="Arial Unicode M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rPr>
  </w:style>
  <w:style w:type="paragraph" w:styleId="Poznmkapodarou">
    <w:name w:val="Footnote Text"/>
    <w:basedOn w:val="Normal"/>
    <w:pPr/>
    <w:rPr>
      <w:sz w:val="20"/>
      <w:szCs w:val="20"/>
    </w:rPr>
  </w:style>
  <w:style w:type="paragraph" w:styleId="Textbubliny">
    <w:name w:val="Text bubliny"/>
    <w:basedOn w:val="Normal"/>
    <w:qFormat/>
    <w:pPr/>
    <w:rPr>
      <w:rFonts w:ascii="Tahoma" w:hAnsi="Tahoma" w:cs="Tahoma"/>
      <w:sz w:val="16"/>
      <w:szCs w:val="16"/>
    </w:rPr>
  </w:style>
  <w:style w:type="paragraph" w:styleId="Textkomente">
    <w:name w:val="Text komentáře"/>
    <w:basedOn w:val="Normal"/>
    <w:qFormat/>
    <w:pPr/>
    <w:rPr>
      <w:sz w:val="20"/>
      <w:szCs w:val="20"/>
    </w:rPr>
  </w:style>
  <w:style w:type="paragraph" w:styleId="Pedmtkomente">
    <w:name w:val="Předmět komentáře"/>
    <w:basedOn w:val="Textkomente"/>
    <w:next w:val="Textkomente"/>
    <w:qFormat/>
    <w:pPr/>
    <w:rPr>
      <w:b/>
      <w:bCs/>
    </w:rPr>
  </w:style>
  <w:style w:type="paragraph" w:styleId="Obsahtabulky">
    <w:name w:val="Obsah tabulky"/>
    <w:basedOn w:val="Normal"/>
    <w:qFormat/>
    <w:pPr>
      <w:suppressLineNumbers/>
    </w:pPr>
    <w:rPr/>
  </w:style>
  <w:style w:type="paragraph" w:styleId="Nadpistabulky">
    <w:name w:val="Nadpis tabulky"/>
    <w:basedOn w:val="Obsahtabulky"/>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14</TotalTime>
  <Application>LibreOffice/6.4.7.2$Linux_X86_64 LibreOffice_project/40$Build-2</Application>
  <Pages>1</Pages>
  <Words>325</Words>
  <Characters>1764</Characters>
  <CharactersWithSpaces>2048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2016-04-25T10:11:00Z</dcterms:created>
  <dc:creator>Jaros</dc:creator>
  <dc:description/>
  <dc:language>cs-CZ</dc:language>
  <cp:lastModifiedBy/>
  <cp:lastPrinted>2014-04-29T13:40:00Z</cp:lastPrinted>
  <dcterms:modified xsi:type="dcterms:W3CDTF">2022-05-30T13:03:30Z</dcterms:modified>
  <cp:revision>13</cp:revision>
  <dc:subject/>
  <dc:title>POSUDEK VEDOUCÍHO BAKALÁŘSKÉ PRÁCE</dc:title>
</cp:coreProperties>
</file>