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049B8244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6689A" w:rsidRPr="0046689A">
        <w:rPr>
          <w:rFonts w:asciiTheme="minorHAnsi" w:hAnsiTheme="minorHAnsi" w:cstheme="minorHAnsi"/>
          <w:sz w:val="22"/>
          <w:szCs w:val="22"/>
        </w:rPr>
        <w:t>Martin Kováčik</w:t>
      </w:r>
    </w:p>
    <w:p w14:paraId="7BEB1D07" w14:textId="2D2D0C5F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6689A">
        <w:rPr>
          <w:rFonts w:asciiTheme="minorHAnsi" w:hAnsiTheme="minorHAnsi" w:cstheme="minorHAnsi"/>
          <w:sz w:val="22"/>
          <w:szCs w:val="22"/>
        </w:rPr>
        <w:t>Doc. Ing. Jana Janoušková, Ph.D.</w:t>
      </w:r>
    </w:p>
    <w:p w14:paraId="05C5954D" w14:textId="3DD7E2E3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proofErr w:type="spellStart"/>
      <w:r w:rsidR="0046689A" w:rsidRPr="0046689A">
        <w:rPr>
          <w:rFonts w:cstheme="minorHAnsi"/>
        </w:rPr>
        <w:t>Motivácia</w:t>
      </w:r>
      <w:proofErr w:type="spellEnd"/>
      <w:r w:rsidR="0046689A" w:rsidRPr="0046689A">
        <w:rPr>
          <w:rFonts w:cstheme="minorHAnsi"/>
        </w:rPr>
        <w:t xml:space="preserve"> a </w:t>
      </w:r>
      <w:proofErr w:type="spellStart"/>
      <w:r w:rsidR="0046689A" w:rsidRPr="0046689A">
        <w:rPr>
          <w:rFonts w:cstheme="minorHAnsi"/>
        </w:rPr>
        <w:t>odmeňovanie</w:t>
      </w:r>
      <w:proofErr w:type="spellEnd"/>
      <w:r w:rsidR="0046689A" w:rsidRPr="0046689A">
        <w:rPr>
          <w:rFonts w:cstheme="minorHAnsi"/>
        </w:rPr>
        <w:t xml:space="preserve"> </w:t>
      </w:r>
      <w:proofErr w:type="spellStart"/>
      <w:r w:rsidR="0046689A" w:rsidRPr="0046689A">
        <w:rPr>
          <w:rFonts w:cstheme="minorHAnsi"/>
        </w:rPr>
        <w:t>zamestnancov</w:t>
      </w:r>
      <w:proofErr w:type="spellEnd"/>
      <w:r w:rsidR="0046689A" w:rsidRPr="0046689A">
        <w:rPr>
          <w:rFonts w:cstheme="minorHAnsi"/>
        </w:rPr>
        <w:t xml:space="preserve"> z </w:t>
      </w:r>
      <w:proofErr w:type="spellStart"/>
      <w:r w:rsidR="0046689A" w:rsidRPr="0046689A">
        <w:rPr>
          <w:rFonts w:cstheme="minorHAnsi"/>
        </w:rPr>
        <w:t>pohľadu</w:t>
      </w:r>
      <w:proofErr w:type="spellEnd"/>
      <w:r w:rsidR="0046689A" w:rsidRPr="0046689A">
        <w:rPr>
          <w:rFonts w:cstheme="minorHAnsi"/>
        </w:rPr>
        <w:t xml:space="preserve"> dane z </w:t>
      </w:r>
      <w:proofErr w:type="spellStart"/>
      <w:r w:rsidR="0046689A" w:rsidRPr="0046689A">
        <w:rPr>
          <w:rFonts w:cstheme="minorHAnsi"/>
        </w:rPr>
        <w:t>príjmu</w:t>
      </w:r>
      <w:proofErr w:type="spellEnd"/>
    </w:p>
    <w:p w14:paraId="07FD52EA" w14:textId="7E81B919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6689A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C839E5C" w:rsidR="000E094A" w:rsidRDefault="00881EC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58140A" w14:textId="6FBDD33D" w:rsidR="00BB2E3D" w:rsidRDefault="00881EC1" w:rsidP="00BB2E3D">
            <w:r w:rsidRPr="00F323EA">
              <w:rPr>
                <w:rFonts w:cstheme="minorHAnsi"/>
              </w:rPr>
              <w:t xml:space="preserve">Autor si pro svou </w:t>
            </w:r>
            <w:r>
              <w:rPr>
                <w:rFonts w:cstheme="minorHAnsi"/>
              </w:rPr>
              <w:t>bakalářskou</w:t>
            </w:r>
            <w:r w:rsidRPr="00F323EA">
              <w:rPr>
                <w:rFonts w:cstheme="minorHAnsi"/>
              </w:rPr>
              <w:t xml:space="preserve"> práci zvolil zajímavé téma</w:t>
            </w:r>
            <w:r w:rsidRPr="00BB2E3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a</w:t>
            </w:r>
            <w:r w:rsidR="00BB2E3D" w:rsidRPr="00BB2E3D">
              <w:rPr>
                <w:rFonts w:cstheme="minorHAnsi"/>
              </w:rPr>
              <w:t xml:space="preserve"> stanovil</w:t>
            </w:r>
            <w:r>
              <w:rPr>
                <w:rFonts w:cstheme="minorHAnsi"/>
              </w:rPr>
              <w:t xml:space="preserve"> si</w:t>
            </w:r>
            <w:r w:rsidR="00BB2E3D" w:rsidRPr="00BB2E3D">
              <w:rPr>
                <w:rFonts w:cstheme="minorHAnsi"/>
              </w:rPr>
              <w:t xml:space="preserve"> cíl – sestavení </w:t>
            </w:r>
            <w:r w:rsidR="0046689A" w:rsidRPr="00BB2E3D">
              <w:rPr>
                <w:rFonts w:cstheme="minorHAnsi"/>
              </w:rPr>
              <w:t>programu</w:t>
            </w:r>
            <w:r w:rsidR="00BB2E3D" w:rsidRPr="00BB2E3D">
              <w:rPr>
                <w:rFonts w:cstheme="minorHAnsi"/>
              </w:rPr>
              <w:t xml:space="preserve"> poskytování benefitů v dané společnosti</w:t>
            </w:r>
            <w:r>
              <w:rPr>
                <w:rFonts w:cstheme="minorHAnsi"/>
              </w:rPr>
              <w:t>,</w:t>
            </w:r>
            <w:r w:rsidR="00BB2E3D" w:rsidRPr="00BB2E3D">
              <w:rPr>
                <w:rFonts w:cstheme="minorHAnsi"/>
              </w:rPr>
              <w:t xml:space="preserve"> </w:t>
            </w:r>
            <w:r w:rsidR="00BB2E3D" w:rsidRPr="00BB2E3D">
              <w:t>a to zejména z pohledu optimalizace daňových a odvodových souvislostí, a to jak na straně zaměstnance</w:t>
            </w:r>
            <w:r w:rsidR="00BB2E3D">
              <w:t>,</w:t>
            </w:r>
            <w:r w:rsidR="00BB2E3D" w:rsidRPr="00BB2E3D">
              <w:t xml:space="preserve"> tak i na straně zaměstnavatele</w:t>
            </w:r>
            <w:r w:rsidR="00BB2E3D" w:rsidRPr="005B51D7">
              <w:t xml:space="preserve">. </w:t>
            </w:r>
          </w:p>
          <w:p w14:paraId="7ED3E311" w14:textId="032BE00D" w:rsidR="000E094A" w:rsidRPr="006842D9" w:rsidRDefault="00881EC1" w:rsidP="006842D9">
            <w:r w:rsidRPr="005B51D7">
              <w:t>Práce</w:t>
            </w:r>
            <w:r>
              <w:t xml:space="preserve"> ne</w:t>
            </w:r>
            <w:r w:rsidRPr="005B51D7">
              <w:t>má vhodně zvolenou logickou strukturu i metodologii zpracování</w:t>
            </w:r>
            <w:r>
              <w:t>. K</w:t>
            </w:r>
            <w:r w:rsidRPr="005B51D7">
              <w:t>apitol</w:t>
            </w:r>
            <w:r>
              <w:t>y v teoretické i aplikační části ne</w:t>
            </w:r>
            <w:r w:rsidRPr="005B51D7">
              <w:t>vystihuj</w:t>
            </w:r>
            <w:r>
              <w:t>í</w:t>
            </w:r>
            <w:r w:rsidRPr="005B51D7">
              <w:t xml:space="preserve"> </w:t>
            </w:r>
            <w:r>
              <w:t xml:space="preserve">zcela </w:t>
            </w:r>
            <w:r w:rsidRPr="005B51D7">
              <w:t>zkoumanou</w:t>
            </w:r>
            <w:r>
              <w:t xml:space="preserve"> </w:t>
            </w:r>
            <w:r w:rsidRPr="00565399">
              <w:t xml:space="preserve">problematiku. 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2FC6AA6" w:rsidR="000E094A" w:rsidRDefault="00DF7B5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5CE126DE" w:rsidR="000E094A" w:rsidRDefault="0046689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Student si zvolil zajímavé téma, ale teoretická část je rozsáhlá a bylo by lépe, kdyby se soustředila více na dané téma.</w:t>
            </w:r>
          </w:p>
          <w:p w14:paraId="7B260597" w14:textId="1EB788CE" w:rsidR="000E094A" w:rsidRPr="000E094A" w:rsidRDefault="0046689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Zaměstnanecké benefity jsou v podmínkách SR řešeny v kap. 3.1.</w:t>
            </w:r>
            <w:r w:rsidR="00852AF1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tj. 3 strany.</w:t>
            </w:r>
            <w:r w:rsidR="00DF7B5D">
              <w:rPr>
                <w:rFonts w:cstheme="minorHAnsi"/>
              </w:rPr>
              <w:t xml:space="preserve"> Schází tak r</w:t>
            </w:r>
            <w:r w:rsidR="00DF7B5D">
              <w:t>elevantní rozdělení benefitů dle odvodových povinností a výhod jak na straně zaměstnavatele tak i zaměstnance jak si student stanovil ve svém cíli práce.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A140AD4" w:rsidR="000E094A" w:rsidRDefault="00881EC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1E463FDA" w:rsidR="000E094A" w:rsidRDefault="00DF7B5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 část by měla být více zaměřena na rozbor a zhodnocení poskytovaných zaměstnaneckých benefitů a tak se poněkud rozchází se stanoveným cílem. Výpočty dílčích mezd se zahrnutím jednotlivých benefitů se mi jeví nadbytečné i v kontextu ročního zúčtování závislé činnosti.</w:t>
            </w:r>
          </w:p>
          <w:p w14:paraId="57AE0A63" w14:textId="77777777" w:rsidR="00881EC1" w:rsidRDefault="00881EC1" w:rsidP="00881EC1">
            <w:r>
              <w:rPr>
                <w:rFonts w:cstheme="minorHAnsi"/>
              </w:rPr>
              <w:t xml:space="preserve">V praktické části jsou popisovány benefity, které ale v teoretické části zmíněny nejsou (7.4.5…). </w:t>
            </w:r>
          </w:p>
          <w:p w14:paraId="303103B0" w14:textId="72D1F84E" w:rsidR="000E094A" w:rsidRPr="000E094A" w:rsidRDefault="00DF7B5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 xml:space="preserve">Zcela schází </w:t>
            </w:r>
            <w:r w:rsidRPr="00025895">
              <w:t>ekonomické zhodnocení ve vztahu k firemním financím</w:t>
            </w:r>
            <w:r w:rsidR="00852AF1">
              <w:t xml:space="preserve">.  Student sice uvádí kap. 7.7, </w:t>
            </w:r>
            <w:r w:rsidR="00B935E0">
              <w:t xml:space="preserve">ale z této kapitoly </w:t>
            </w:r>
            <w:r w:rsidR="00852AF1">
              <w:t>se</w:t>
            </w:r>
            <w:r w:rsidR="00B935E0">
              <w:t> nedá posoudit finanční dopad poskytovaných benefitů na výsledek hospodaření firmy.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E737EF4" w:rsidR="000E094A" w:rsidRDefault="00A953A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91F52" w14:textId="6FF03A52" w:rsidR="000E094A" w:rsidRPr="006842D9" w:rsidRDefault="00881EC1" w:rsidP="006842D9">
            <w:r>
              <w:t>Tak jak již bylo zmíněno</w:t>
            </w:r>
            <w:r w:rsidR="00D82452">
              <w:t>,</w:t>
            </w:r>
            <w:r>
              <w:t xml:space="preserve"> p</w:t>
            </w:r>
            <w:r w:rsidR="00B935E0" w:rsidRPr="005B51D7">
              <w:t>ráce</w:t>
            </w:r>
            <w:r w:rsidR="00B935E0">
              <w:t xml:space="preserve"> ne</w:t>
            </w:r>
            <w:r w:rsidR="00B935E0" w:rsidRPr="005B51D7">
              <w:t>má vhodně zvolenou logickou strukturu i metodologii zpracování</w:t>
            </w:r>
            <w:r w:rsidR="00B935E0">
              <w:t>. K</w:t>
            </w:r>
            <w:r w:rsidR="00B935E0" w:rsidRPr="005B51D7">
              <w:t>apitol</w:t>
            </w:r>
            <w:r w:rsidR="00B935E0">
              <w:t>y v aplikační části ne</w:t>
            </w:r>
            <w:r w:rsidR="00B935E0" w:rsidRPr="005B51D7">
              <w:t>vystihuj</w:t>
            </w:r>
            <w:r w:rsidR="00B935E0">
              <w:t>í</w:t>
            </w:r>
            <w:r w:rsidR="00B935E0" w:rsidRPr="005B51D7">
              <w:t xml:space="preserve"> </w:t>
            </w:r>
            <w:r w:rsidR="00B935E0">
              <w:t xml:space="preserve">zcela </w:t>
            </w:r>
            <w:r w:rsidR="00B935E0" w:rsidRPr="005B51D7">
              <w:t>zkoumanou</w:t>
            </w:r>
            <w:r w:rsidR="00B935E0">
              <w:t xml:space="preserve"> problematiku, kterou si student zvolil v rámci cíle práce.</w:t>
            </w:r>
            <w:r w:rsidR="00A953A5">
              <w:t xml:space="preserve"> </w:t>
            </w:r>
            <w:r w:rsidR="00D82452">
              <w:rPr>
                <w:rFonts w:cstheme="minorHAnsi"/>
              </w:rPr>
              <w:t>Výzkumná část je poměrně jednoduchá a d</w:t>
            </w:r>
            <w:r w:rsidR="00D82452" w:rsidRPr="00BE6537">
              <w:rPr>
                <w:rFonts w:cstheme="minorHAnsi"/>
              </w:rPr>
              <w:t>otazníkové šetření</w:t>
            </w:r>
            <w:r w:rsidR="00D82452">
              <w:rPr>
                <w:rFonts w:cstheme="minorHAnsi"/>
              </w:rPr>
              <w:t xml:space="preserve"> není dostatečným pokladem pro zhodnocení </w:t>
            </w:r>
            <w:r w:rsidR="00D82452" w:rsidRPr="00BB2E3D">
              <w:t>optimalizace daňových a odvodových souvislostí, a to jak na straně zaměstnance</w:t>
            </w:r>
            <w:r w:rsidR="00D82452">
              <w:t>,</w:t>
            </w:r>
            <w:r w:rsidR="00D82452" w:rsidRPr="00BB2E3D">
              <w:t xml:space="preserve"> tak i na straně zaměstnavatele</w:t>
            </w:r>
            <w:r w:rsidR="00D82452">
              <w:t xml:space="preserve">. </w:t>
            </w:r>
            <w:r w:rsidR="00A953A5">
              <w:t xml:space="preserve">Student sice uvádí určitá doporučení pro firmu, ale tyto nejsou dostatečně </w:t>
            </w:r>
            <w:r w:rsidR="00D82452">
              <w:t xml:space="preserve">podložena a následně </w:t>
            </w:r>
            <w:r w:rsidR="00A953A5">
              <w:t xml:space="preserve">vyhodnocena. </w:t>
            </w:r>
            <w:r w:rsidR="00B935E0" w:rsidRPr="00565399">
              <w:t xml:space="preserve"> 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63CAE79" w:rsidR="000E094A" w:rsidRDefault="00A953A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355AD70B" w:rsidR="000E094A" w:rsidRPr="000E094A" w:rsidRDefault="00A953A5" w:rsidP="006842D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>Z formálního hlediska lze konstatovat, že je práce vyhovující. Nicméně</w:t>
            </w:r>
            <w:r w:rsidRPr="00E65C35">
              <w:t xml:space="preserve"> obsahuje </w:t>
            </w:r>
            <w:r>
              <w:t>některá formální i terminologická pochybení. Jazyková</w:t>
            </w:r>
            <w:r w:rsidRPr="00714A58">
              <w:t xml:space="preserve"> úroveň práce je odpovídající. Práce má </w:t>
            </w:r>
            <w:r>
              <w:t xml:space="preserve">částečně </w:t>
            </w:r>
            <w:r w:rsidRPr="00714A58">
              <w:t xml:space="preserve">vhodně zvolenou logickou strukturu i </w:t>
            </w:r>
            <w:r>
              <w:t>částečně provázanost textu.</w:t>
            </w:r>
            <w:r w:rsidR="00D82452">
              <w:rPr>
                <w:rFonts w:cstheme="minorHAnsi"/>
              </w:rPr>
              <w:tab/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B782C21" w:rsidR="009C7318" w:rsidRDefault="00852AF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0ECC16" w14:textId="1EC25A80" w:rsidR="00A953A5" w:rsidRDefault="00A953A5" w:rsidP="00A953A5">
            <w:bookmarkStart w:id="1" w:name="_Hlk98164743"/>
            <w:r>
              <w:t>Student</w:t>
            </w:r>
            <w:r w:rsidR="00D82452">
              <w:t xml:space="preserve"> </w:t>
            </w:r>
            <w:r>
              <w:t>si zvolil</w:t>
            </w:r>
            <w:r w:rsidR="00D82452">
              <w:t xml:space="preserve"> zajímavé a velmi aktuální téma </w:t>
            </w:r>
            <w:r>
              <w:t xml:space="preserve"> ale </w:t>
            </w:r>
            <w:r w:rsidRPr="00386C55">
              <w:t xml:space="preserve">s objemem potřebných informací </w:t>
            </w:r>
            <w:r w:rsidR="00D82452">
              <w:t xml:space="preserve">si </w:t>
            </w:r>
            <w:r w:rsidRPr="00386C55">
              <w:t>nedokázal dostatečně poradit</w:t>
            </w:r>
            <w:r>
              <w:t xml:space="preserve"> a možná by práci více prospělo</w:t>
            </w:r>
            <w:r w:rsidRPr="00386C55">
              <w:t xml:space="preserve"> </w:t>
            </w:r>
            <w:r w:rsidR="00D82452">
              <w:t>zúžení tématu a více se soustředit na text v souvislosti se zvoleným cílem.</w:t>
            </w:r>
          </w:p>
          <w:p w14:paraId="2FB80AC3" w14:textId="77777777" w:rsidR="00A953A5" w:rsidRDefault="00A953A5" w:rsidP="00A953A5"/>
          <w:p w14:paraId="4FC68188" w14:textId="72EEA5B5" w:rsidR="00F92C79" w:rsidRPr="000E094A" w:rsidRDefault="00A953A5" w:rsidP="00D8245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D507B">
              <w:t>Teoretickou</w:t>
            </w:r>
            <w:r>
              <w:t xml:space="preserve"> i aplikační </w:t>
            </w:r>
            <w:r w:rsidRPr="00AD507B">
              <w:t xml:space="preserve">část práce </w:t>
            </w:r>
            <w:r>
              <w:t xml:space="preserve">nelze </w:t>
            </w:r>
            <w:r w:rsidRPr="00AD507B">
              <w:t>hodnotit jako ucelené zpracování vybraného tématu</w:t>
            </w:r>
            <w:r>
              <w:t xml:space="preserve">. </w:t>
            </w:r>
            <w:r w:rsidR="00D82452">
              <w:t>J</w:t>
            </w:r>
            <w:r>
              <w:t>e zde uvedena řada zajímavých informací, ale autor dostatečně nenaplnil potenciál daného tématu. Ale i přes uvedené nedostatky je možné práci doporučit k obhajobě a autor by měl stručně a jasně objasnit výstupy své práce.</w:t>
            </w: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15E5AFE2" w:rsidR="009C7318" w:rsidRDefault="00B935E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rámci obhajoby by měl student objasnit, které benefity jsou optimální z hlediska odvodů daně z příjmů, sociálního a zdravotního pojištění na straně zaměstnance a které jsou daňovým nákladem na straně zaměstnavatele či jsou poskytované ze  sociálního fondu.</w:t>
      </w:r>
    </w:p>
    <w:p w14:paraId="7553E886" w14:textId="77777777" w:rsidR="00852AF1" w:rsidRDefault="00852AF1" w:rsidP="00852AF1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4E3072FA" w14:textId="59D0C542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52AF1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52AF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0237E2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52AF1">
            <w:rPr>
              <w:rFonts w:cstheme="minorHAnsi"/>
            </w:rPr>
            <w:t>31.05.2022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FF2DF5" w14:textId="77777777" w:rsidR="008141DD" w:rsidRDefault="008141DD" w:rsidP="00A40E93">
      <w:pPr>
        <w:spacing w:after="0" w:line="240" w:lineRule="auto"/>
      </w:pPr>
      <w:r>
        <w:separator/>
      </w:r>
    </w:p>
  </w:endnote>
  <w:endnote w:type="continuationSeparator" w:id="0">
    <w:p w14:paraId="078EB949" w14:textId="77777777" w:rsidR="008141DD" w:rsidRDefault="008141DD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9B6BA" w14:textId="77777777" w:rsidR="008141DD" w:rsidRDefault="008141DD" w:rsidP="00A40E93">
      <w:pPr>
        <w:spacing w:after="0" w:line="240" w:lineRule="auto"/>
      </w:pPr>
      <w:r>
        <w:separator/>
      </w:r>
    </w:p>
  </w:footnote>
  <w:footnote w:type="continuationSeparator" w:id="0">
    <w:p w14:paraId="490D8146" w14:textId="77777777" w:rsidR="008141DD" w:rsidRDefault="008141DD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6DD"/>
    <w:rsid w:val="00025BF3"/>
    <w:rsid w:val="000E094A"/>
    <w:rsid w:val="001C6A32"/>
    <w:rsid w:val="00221363"/>
    <w:rsid w:val="0024258E"/>
    <w:rsid w:val="0029651C"/>
    <w:rsid w:val="0046689A"/>
    <w:rsid w:val="004D378C"/>
    <w:rsid w:val="005A3B4A"/>
    <w:rsid w:val="005C4ACA"/>
    <w:rsid w:val="0067082B"/>
    <w:rsid w:val="006842D9"/>
    <w:rsid w:val="00694399"/>
    <w:rsid w:val="0073639B"/>
    <w:rsid w:val="007553A6"/>
    <w:rsid w:val="008141DD"/>
    <w:rsid w:val="00852AF1"/>
    <w:rsid w:val="0085398A"/>
    <w:rsid w:val="00881EC1"/>
    <w:rsid w:val="008B781B"/>
    <w:rsid w:val="00974EA2"/>
    <w:rsid w:val="00987B93"/>
    <w:rsid w:val="009C322A"/>
    <w:rsid w:val="009C7318"/>
    <w:rsid w:val="00A40E93"/>
    <w:rsid w:val="00A7527E"/>
    <w:rsid w:val="00A953A5"/>
    <w:rsid w:val="00B14451"/>
    <w:rsid w:val="00B935E0"/>
    <w:rsid w:val="00BA16DD"/>
    <w:rsid w:val="00BB2E3D"/>
    <w:rsid w:val="00C4531A"/>
    <w:rsid w:val="00CA1A9C"/>
    <w:rsid w:val="00CA34A9"/>
    <w:rsid w:val="00CD12C3"/>
    <w:rsid w:val="00CE55BD"/>
    <w:rsid w:val="00D82452"/>
    <w:rsid w:val="00DC7D52"/>
    <w:rsid w:val="00DF7B5D"/>
    <w:rsid w:val="00E22423"/>
    <w:rsid w:val="00E7633F"/>
    <w:rsid w:val="00EF1720"/>
    <w:rsid w:val="00F92C79"/>
    <w:rsid w:val="00FA2E96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060CAE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46"/>
    <w:rsid w:val="00060CAE"/>
    <w:rsid w:val="00290A94"/>
    <w:rsid w:val="004C6AC5"/>
    <w:rsid w:val="00510546"/>
    <w:rsid w:val="005E083B"/>
    <w:rsid w:val="0066496E"/>
    <w:rsid w:val="00A7255F"/>
    <w:rsid w:val="00E761BF"/>
    <w:rsid w:val="00F3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2022-06-08T11:31:00Z</dcterms:created>
  <dcterms:modified xsi:type="dcterms:W3CDTF">2022-06-08T11:31:00Z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