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8A8B0D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737FB">
        <w:rPr>
          <w:rFonts w:asciiTheme="minorHAnsi" w:hAnsiTheme="minorHAnsi" w:cstheme="minorHAnsi"/>
          <w:sz w:val="22"/>
          <w:szCs w:val="22"/>
        </w:rPr>
        <w:t xml:space="preserve">Bc. Filip </w:t>
      </w:r>
      <w:proofErr w:type="spellStart"/>
      <w:r w:rsidR="001737FB">
        <w:rPr>
          <w:rFonts w:asciiTheme="minorHAnsi" w:hAnsiTheme="minorHAnsi" w:cstheme="minorHAnsi"/>
          <w:sz w:val="22"/>
          <w:szCs w:val="22"/>
        </w:rPr>
        <w:t>Wilczek</w:t>
      </w:r>
      <w:proofErr w:type="spellEnd"/>
    </w:p>
    <w:p w14:paraId="00D6BB86" w14:textId="27B9AD4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737FB">
        <w:rPr>
          <w:rFonts w:asciiTheme="minorHAnsi" w:hAnsiTheme="minorHAnsi" w:cstheme="minorHAnsi"/>
          <w:sz w:val="22"/>
          <w:szCs w:val="22"/>
        </w:rPr>
        <w:t>prof.</w:t>
      </w:r>
      <w:proofErr w:type="gramEnd"/>
      <w:r w:rsidR="001737FB">
        <w:rPr>
          <w:rFonts w:asciiTheme="minorHAnsi" w:hAnsiTheme="minorHAnsi" w:cstheme="minorHAnsi"/>
          <w:sz w:val="22"/>
          <w:szCs w:val="22"/>
        </w:rPr>
        <w:t xml:space="preserve"> Ing. David Tuček, Ph.D.</w:t>
      </w:r>
    </w:p>
    <w:p w14:paraId="09E4DE65" w14:textId="215897B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737FB">
        <w:rPr>
          <w:rFonts w:cstheme="minorHAnsi"/>
        </w:rPr>
        <w:t>Zefektivnění výroby vidlic ve společnosti BIKE FUN International s.r.o.</w:t>
      </w:r>
    </w:p>
    <w:p w14:paraId="35028D0F" w14:textId="11B96DF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87F6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1737FB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CC49EA5" w:rsidR="000E094A" w:rsidRDefault="003E3E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5046BAF6" w:rsidR="000E094A" w:rsidRPr="000E094A" w:rsidRDefault="003E3EC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definován jasně v duchu PI vč</w:t>
            </w:r>
            <w:r w:rsidR="00D147C4">
              <w:rPr>
                <w:rFonts w:cstheme="minorHAnsi"/>
              </w:rPr>
              <w:t>.</w:t>
            </w:r>
            <w:r>
              <w:rPr>
                <w:rFonts w:cstheme="minorHAnsi"/>
              </w:rPr>
              <w:t>, procentní kvantifikace zlepšení daného kritéria.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B6231C7" w:rsidR="000E094A" w:rsidRDefault="003E3E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AC77A7F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1B32704" w14:textId="0A50AC32" w:rsidR="003E3EC0" w:rsidRPr="00D147C4" w:rsidRDefault="003E3EC0" w:rsidP="008B781B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 w:rsidRPr="00D147C4">
              <w:rPr>
                <w:rFonts w:cstheme="minorHAnsi"/>
                <w:sz w:val="20"/>
              </w:rPr>
              <w:t xml:space="preserve">Rozsah a struktura teoretické části práce je adekvátní řešenému problému. Celkový počet a způsoby citace zdrojů literatury je </w:t>
            </w:r>
          </w:p>
          <w:p w14:paraId="38CF0C76" w14:textId="50044792" w:rsidR="000E094A" w:rsidRPr="00D147C4" w:rsidRDefault="00D147C4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 w:rsidRPr="00D147C4">
              <w:rPr>
                <w:rFonts w:cstheme="minorHAnsi"/>
                <w:sz w:val="20"/>
              </w:rPr>
              <w:t>a</w:t>
            </w:r>
            <w:r w:rsidR="003E3EC0" w:rsidRPr="00D147C4">
              <w:rPr>
                <w:rFonts w:cstheme="minorHAnsi"/>
                <w:sz w:val="20"/>
              </w:rPr>
              <w:t>d</w:t>
            </w:r>
            <w:r w:rsidRPr="00D147C4">
              <w:rPr>
                <w:rFonts w:cstheme="minorHAnsi"/>
                <w:sz w:val="20"/>
              </w:rPr>
              <w:t>e</w:t>
            </w:r>
            <w:r w:rsidR="003E3EC0" w:rsidRPr="00D147C4">
              <w:rPr>
                <w:rFonts w:cstheme="minorHAnsi"/>
                <w:sz w:val="20"/>
              </w:rPr>
              <w:t xml:space="preserve">kvátní řešenému tématu, nepřevyšuje však nijak standardy, </w:t>
            </w:r>
            <w:r w:rsidRPr="00D147C4">
              <w:rPr>
                <w:rFonts w:cstheme="minorHAnsi"/>
                <w:sz w:val="20"/>
              </w:rPr>
              <w:t>kladené na tento typ prací. Ze zdrojů převládají monografie, doplněné on-line</w:t>
            </w:r>
            <w:r>
              <w:rPr>
                <w:rFonts w:cstheme="minorHAnsi"/>
                <w:sz w:val="20"/>
              </w:rPr>
              <w:t xml:space="preserve"> zdroji, nicméně </w:t>
            </w:r>
            <w:r w:rsidR="00E82E16">
              <w:rPr>
                <w:rFonts w:cstheme="minorHAnsi"/>
                <w:sz w:val="20"/>
              </w:rPr>
              <w:t>např. z </w:t>
            </w:r>
            <w:proofErr w:type="spellStart"/>
            <w:r w:rsidR="00E82E16">
              <w:rPr>
                <w:rFonts w:cstheme="minorHAnsi"/>
                <w:sz w:val="20"/>
              </w:rPr>
              <w:t>journals</w:t>
            </w:r>
            <w:proofErr w:type="spellEnd"/>
            <w:r w:rsidR="00E82E16">
              <w:rPr>
                <w:rFonts w:cstheme="minorHAnsi"/>
                <w:sz w:val="20"/>
              </w:rPr>
              <w:t>, nebyly přejímány žádné citace.</w:t>
            </w:r>
          </w:p>
          <w:p w14:paraId="7A1DD9C3" w14:textId="77777777" w:rsidR="000E094A" w:rsidRPr="00D147C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2266650" w:rsidR="000E094A" w:rsidRDefault="00E82E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289AAD6C" w:rsidR="000E094A" w:rsidRPr="000E094A" w:rsidRDefault="00E82E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 používá celý set metod, ve zpracování dat, nejsou žádné viditelné chyby výpočetní ani systémové či „neznalostní přehmaty“.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9A6E9E0" w:rsidR="000E094A" w:rsidRDefault="00E82E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1430C896" w:rsidR="000E094A" w:rsidRPr="000E094A" w:rsidRDefault="00E82E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hodnocení současného stavu výkonnosti pracoviště, </w:t>
            </w:r>
            <w:r w:rsidR="00182EE1">
              <w:rPr>
                <w:rFonts w:cstheme="minorHAnsi"/>
              </w:rPr>
              <w:t>používá student</w:t>
            </w:r>
            <w:r>
              <w:rPr>
                <w:rFonts w:cstheme="minorHAnsi"/>
              </w:rPr>
              <w:t xml:space="preserve"> metod</w:t>
            </w:r>
            <w:r w:rsidR="00182EE1">
              <w:rPr>
                <w:rFonts w:cstheme="minorHAnsi"/>
              </w:rPr>
              <w:t>u Basic MOST,</w:t>
            </w:r>
            <w:r>
              <w:rPr>
                <w:rFonts w:cstheme="minorHAnsi"/>
              </w:rPr>
              <w:t xml:space="preserve"> VSM</w:t>
            </w:r>
            <w:r w:rsidR="00182EE1">
              <w:rPr>
                <w:rFonts w:cstheme="minorHAnsi"/>
              </w:rPr>
              <w:t xml:space="preserve"> a odpovídající </w:t>
            </w:r>
            <w:proofErr w:type="spellStart"/>
            <w:r w:rsidR="00182EE1">
              <w:rPr>
                <w:rFonts w:cstheme="minorHAnsi"/>
              </w:rPr>
              <w:t>toll</w:t>
            </w:r>
            <w:proofErr w:type="spellEnd"/>
            <w:r w:rsidR="00182EE1">
              <w:rPr>
                <w:rFonts w:cstheme="minorHAnsi"/>
              </w:rPr>
              <w:t xml:space="preserve"> set typu: WS na pracovišti, základní analytické nástroje statistiky (</w:t>
            </w:r>
            <w:proofErr w:type="spellStart"/>
            <w:r w:rsidR="00182EE1">
              <w:rPr>
                <w:rFonts w:cstheme="minorHAnsi"/>
              </w:rPr>
              <w:t>Pareto</w:t>
            </w:r>
            <w:proofErr w:type="spellEnd"/>
            <w:r w:rsidR="00182EE1">
              <w:rPr>
                <w:rFonts w:cstheme="minorHAnsi"/>
              </w:rPr>
              <w:t xml:space="preserve"> apod.).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8767BEB" w:rsidR="000E094A" w:rsidRDefault="00182E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C6100D2" w:rsidR="000E094A" w:rsidRDefault="00182E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odpovídá stupni kvalitně zpracováno, bez výraznějších nadstandardních prvků.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0462FA5" w:rsidR="009C7318" w:rsidRDefault="00182E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129EAA90" w:rsidR="00D6308A" w:rsidRPr="000E094A" w:rsidRDefault="00DF77A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Hodnocená práce je kvalitním standardem, který nicméně výrazně nepřevyšuje práce s podobnou tématikou. Přesto </w:t>
            </w:r>
          </w:p>
          <w:p w14:paraId="165635E4" w14:textId="37746F0A" w:rsidR="00D6308A" w:rsidRPr="000E094A" w:rsidRDefault="003E4E0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jsou d</w:t>
            </w:r>
            <w:r w:rsidR="00DF77A0">
              <w:rPr>
                <w:rFonts w:cstheme="minorHAnsi"/>
              </w:rPr>
              <w:t>le mého soudu výsledky pro společnost přínosné a aplikovatelné.</w:t>
            </w:r>
            <w:bookmarkStart w:id="1" w:name="_GoBack"/>
            <w:bookmarkEnd w:id="1"/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1D2B202" w:rsidR="009C7318" w:rsidRDefault="00182EE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jakém stavu efektivnosti (dle produktivity, podíly V</w:t>
      </w:r>
      <w:r w:rsidR="00DF77A0">
        <w:rPr>
          <w:rFonts w:cstheme="minorHAnsi"/>
        </w:rPr>
        <w:t>A</w:t>
      </w:r>
      <w:r>
        <w:rPr>
          <w:rFonts w:cstheme="minorHAnsi"/>
        </w:rPr>
        <w:t>/NVA dle VSM) jsou ostatní pracoviště výroby?</w:t>
      </w:r>
    </w:p>
    <w:p w14:paraId="55DA52BC" w14:textId="725801BE" w:rsidR="005C4ACA" w:rsidRDefault="00DF77A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Pokud k předchozí odpovědi nemáte přesná čísla, dokážete udělat kvalifikovaný odhad z toho co máte k disposici?</w:t>
      </w:r>
    </w:p>
    <w:p w14:paraId="1991DEDB" w14:textId="616112C0" w:rsidR="005C4ACA" w:rsidRPr="005C4ACA" w:rsidRDefault="00DF77A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Použil jste metodu Basic MOST, jaké navýšení (rezervy) se pro výsledné/napočítané standardy pro dané pracoviště používají a proč?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B513CF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F5FC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F5FC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506B32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F5FCF">
            <w:rPr>
              <w:rFonts w:cstheme="minorHAnsi"/>
            </w:rPr>
            <w:t>10.05.2022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737FB"/>
    <w:rsid w:val="00182EE1"/>
    <w:rsid w:val="0024258E"/>
    <w:rsid w:val="0029651C"/>
    <w:rsid w:val="002C5ED6"/>
    <w:rsid w:val="003E3EC0"/>
    <w:rsid w:val="003E4E0A"/>
    <w:rsid w:val="004D378C"/>
    <w:rsid w:val="005C4ACA"/>
    <w:rsid w:val="0067082B"/>
    <w:rsid w:val="00694399"/>
    <w:rsid w:val="0073639B"/>
    <w:rsid w:val="007539AC"/>
    <w:rsid w:val="007553A6"/>
    <w:rsid w:val="00787F69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147C4"/>
    <w:rsid w:val="00D6308A"/>
    <w:rsid w:val="00DC7D52"/>
    <w:rsid w:val="00DF77A0"/>
    <w:rsid w:val="00E22423"/>
    <w:rsid w:val="00E82E16"/>
    <w:rsid w:val="00EF1720"/>
    <w:rsid w:val="00EF5FC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91f26e49-f70c-446a-af9a-0186764ea1fa"/>
    <ds:schemaRef ds:uri="581cfee2-c630-4554-92b2-68787b9159c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A7F48E-818D-4F5E-BC0D-B00F3E4B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Tuček David</cp:lastModifiedBy>
  <cp:revision>9</cp:revision>
  <cp:lastPrinted>2022-03-14T11:55:00Z</cp:lastPrinted>
  <dcterms:created xsi:type="dcterms:W3CDTF">2022-03-14T14:36:00Z</dcterms:created>
  <dcterms:modified xsi:type="dcterms:W3CDTF">2022-05-15T21:50:00Z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