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2C067C65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57F49">
        <w:rPr>
          <w:rFonts w:asciiTheme="minorHAnsi" w:hAnsiTheme="minorHAnsi" w:cstheme="minorHAnsi"/>
          <w:sz w:val="22"/>
          <w:szCs w:val="22"/>
        </w:rPr>
        <w:t>Tomáš Fiala</w:t>
      </w:r>
    </w:p>
    <w:p w14:paraId="01DAD7B2" w14:textId="5503F135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57F49">
        <w:rPr>
          <w:rFonts w:asciiTheme="minorHAnsi" w:hAnsiTheme="minorHAnsi" w:cstheme="minorHAnsi"/>
          <w:sz w:val="22"/>
          <w:szCs w:val="22"/>
        </w:rPr>
        <w:t>Ing. Michael Fafílek</w:t>
      </w:r>
    </w:p>
    <w:p w14:paraId="43917A2A" w14:textId="45E80631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57F49" w:rsidRPr="00E57F49">
        <w:rPr>
          <w:rFonts w:cstheme="minorHAnsi"/>
        </w:rPr>
        <w:t>Analýza marketingového mixu vybrané společnosti</w:t>
      </w:r>
    </w:p>
    <w:p w14:paraId="3F08876F" w14:textId="0221073C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57F49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62BB371" w:rsidR="000E094A" w:rsidRDefault="000D052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344D1E56" w:rsidR="000E094A" w:rsidRPr="000E094A" w:rsidRDefault="0048437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Bakalářská práce se zabývá analýzou marketingového mixu společnosti zabývající se půjčováním aut. Hlavním cílem práce je zanalyzovat marketingový mix</w:t>
            </w:r>
            <w:r w:rsidR="000D052D">
              <w:rPr>
                <w:rFonts w:cstheme="minorHAnsi"/>
              </w:rPr>
              <w:t xml:space="preserve"> a následně navrhnout doporučení. Autor dále stanovil dílčí cíle, a to vyhodnotit vliv konkurenčního a environmentálního prostředí a provést dotazníkové šetření. Autor také popsal metodu sbírání dat a dále popsal metody analýz. Cíle jsou v souladu s tématem práce a metody jsou vhodně zvolené pro naplnění cílů práce.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E0E1F4F" w:rsidR="000E094A" w:rsidRDefault="008B68C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01318484" w:rsidR="000E094A" w:rsidRPr="000E094A" w:rsidRDefault="005C5DD8" w:rsidP="0023385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 se zaměřil v teoretické rešerši na oblast marketingu, marketingu služeb a na marketingový mix. Také jsou popsány situační analýzy, které jsou využity v praktické části a marketingový výzkum se zaměřením na dotazování. Literární rešerše mohla být více kritickou literární rešerší a mohli být využity odborné knižní zdroje a internetové zdroje mohli být vynechány úplně. </w:t>
            </w:r>
            <w:r w:rsidR="00CA20AE">
              <w:rPr>
                <w:rFonts w:cstheme="minorHAnsi"/>
              </w:rPr>
              <w:t>V každé kapitole se převážně střídají různé dva až tři zdroje, k doplnění jsou pak v kapitole některé zdroje jako doplnění</w:t>
            </w:r>
            <w:r>
              <w:rPr>
                <w:rFonts w:cstheme="minorHAnsi"/>
              </w:rPr>
              <w:t>. Kapitoly mohly být více na sebe propojeny.</w:t>
            </w:r>
            <w:r w:rsidR="008B68C2">
              <w:rPr>
                <w:rFonts w:cstheme="minorHAnsi"/>
              </w:rPr>
              <w:t xml:space="preserve"> Některé kapitoly mohou připadat spíše jako na vyplnění místa. Definice jsou většinou rozepsány na několik odstavců, kdy každý odstavec je od citován od jiného autora, tyto odstavce mohli být spojeny v jeden a autor </w:t>
            </w:r>
            <w:r w:rsidR="00CA20AE">
              <w:rPr>
                <w:rFonts w:cstheme="minorHAnsi"/>
              </w:rPr>
              <w:t xml:space="preserve">tak mohl poukázat na rozdíly mezi různými autory. V práci byly využity jak </w:t>
            </w:r>
            <w:r w:rsidR="0023385D">
              <w:rPr>
                <w:rFonts w:cstheme="minorHAnsi"/>
              </w:rPr>
              <w:t>knižní, tak internetové zdroje, autor dokonce využil více zahraničních zdrojů, než bylo požadováno. Co se týče internetových zdrojů, některé by byly vhodné vynechat a spíše daný text najít v některém knižním zdroji. Všechny zdroje uvedené v zadání byly v práci použity.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5A49CCD" w:rsidR="000E094A" w:rsidRDefault="00CD78E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48676C61" w:rsidR="000E094A" w:rsidRPr="000E094A" w:rsidRDefault="005F3B3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 nejdříve představil společnost, následně pak </w:t>
            </w:r>
            <w:r w:rsidR="007D2AD6">
              <w:rPr>
                <w:rFonts w:cstheme="minorHAnsi"/>
              </w:rPr>
              <w:t xml:space="preserve">byly provedeny analýzy, včetně analýzy dotazníkového šetření. Autor navázal na teoretické poznatky. </w:t>
            </w:r>
            <w:r w:rsidR="006B647D">
              <w:rPr>
                <w:rFonts w:cstheme="minorHAnsi"/>
              </w:rPr>
              <w:t>Autor mohl v rámci produktu více rozepsat i služby – pojištění, které podnik nabízí. V propagaci mi chybí upřesnění, kolik lidí z prokliků (700) si půjčí auto, aby šlo vidět, zda tato propagace má smysl, nebo ne.</w:t>
            </w:r>
            <w:r w:rsidR="002E215D">
              <w:rPr>
                <w:rFonts w:cstheme="minorHAnsi"/>
              </w:rPr>
              <w:t xml:space="preserve"> U reklamy v rádiu mohli být uvedeny náklady na její využití.</w:t>
            </w:r>
            <w:r w:rsidR="00CD78E1">
              <w:rPr>
                <w:rFonts w:cstheme="minorHAnsi"/>
              </w:rPr>
              <w:t xml:space="preserve"> Efektivnost propagace mohla být zjištěna i pomocí dotazníkového šetření (jestli přímo z rádia, nebo billboard, nebo leták). Dotazníkové šetření mohlo být zpracováno daleko lépe, dotazník se mohl více soustředit na všechny nástroje marketingového mixu. Dotazník jsme bohužel nestihli zkonzultovat.</w:t>
            </w:r>
            <w:r w:rsidR="001C25B9">
              <w:rPr>
                <w:rFonts w:cstheme="minorHAnsi"/>
              </w:rPr>
              <w:t xml:space="preserve"> Ekonomické vlivy v PEST analýze mohli být obsáhlejší, přece autopůjčovnu ovlivní více ekonomických vlivů než jen inflace.  </w:t>
            </w: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0FB45E1" w:rsidR="000E094A" w:rsidRDefault="00ED79C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12DE5E77" w:rsidR="000E094A" w:rsidRPr="000E094A" w:rsidRDefault="00A144E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 na základě výsledků z analýz navrhl</w:t>
            </w:r>
            <w:r w:rsidR="0041159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jak zlepšit nástroje marketingového mixu.</w:t>
            </w:r>
            <w:r w:rsidR="00411597">
              <w:rPr>
                <w:rFonts w:cstheme="minorHAnsi"/>
              </w:rPr>
              <w:t xml:space="preserve"> U návrhu – rozšíření vozového parku mohli být náklady přesně rozepsány, aby šli vidět jaké bude mít společnost měsíční náklady a jednorázové za dané auto, návrh průzkum poptávky po produktu nemusel být napsán zvlášť a mohl se vložit do jednotlivých návrhů</w:t>
            </w:r>
            <w:r w:rsidR="002360C7">
              <w:rPr>
                <w:rFonts w:cstheme="minorHAnsi"/>
              </w:rPr>
              <w:t>. Návrh v ceně – uvést ceny od – by spíše patřil do formy propagace.</w:t>
            </w:r>
            <w:r w:rsidR="00ED79C3">
              <w:rPr>
                <w:rFonts w:cstheme="minorHAnsi"/>
              </w:rPr>
              <w:t xml:space="preserve"> Návrh v kapitole Propojení 7P, bych neuváděl jako propojení 7P. Hlavní cíl práce byl tímto splněn.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EC9F7D8" w:rsidR="000E094A" w:rsidRDefault="002360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6A4B5CAA" w:rsidR="000E094A" w:rsidRPr="000E094A" w:rsidRDefault="00ED79C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práci autor používá předepsanou normu citování, bakalářská práce má logickou strukturu. Autor používá správně odbornou terminologii. Jazyková a grafická úroveň je odpovídající, občas se v práci objeví drobné chyby.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6F8F77F" w:rsidR="009C7318" w:rsidRDefault="00ED79C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5D161A60" w:rsidR="009D67D5" w:rsidRPr="000E094A" w:rsidRDefault="006D1AB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Práce mohla být na lepší </w:t>
            </w:r>
            <w:r w:rsidR="00CD78E1">
              <w:rPr>
                <w:rFonts w:cstheme="minorHAnsi"/>
              </w:rPr>
              <w:t>úrovni,</w:t>
            </w:r>
            <w:r>
              <w:rPr>
                <w:rFonts w:cstheme="minorHAnsi"/>
              </w:rPr>
              <w:t xml:space="preserve"> kdyby autor na práci začal pracovat </w:t>
            </w:r>
            <w:r w:rsidR="00ED79C3">
              <w:rPr>
                <w:rFonts w:cstheme="minorHAnsi"/>
              </w:rPr>
              <w:t>dříve</w:t>
            </w:r>
            <w:r>
              <w:rPr>
                <w:rFonts w:cstheme="minorHAnsi"/>
              </w:rPr>
              <w:t xml:space="preserve"> než jen </w:t>
            </w:r>
            <w:r w:rsidR="00ED79C3">
              <w:rPr>
                <w:rFonts w:cstheme="minorHAnsi"/>
              </w:rPr>
              <w:t xml:space="preserve">necelý </w:t>
            </w:r>
            <w:r>
              <w:rPr>
                <w:rFonts w:cstheme="minorHAnsi"/>
              </w:rPr>
              <w:t>měsíc</w:t>
            </w:r>
            <w:r w:rsidR="00ED79C3">
              <w:rPr>
                <w:rFonts w:cstheme="minorHAnsi"/>
              </w:rPr>
              <w:t xml:space="preserve"> před odevzdáním</w:t>
            </w:r>
            <w:r>
              <w:rPr>
                <w:rFonts w:cstheme="minorHAnsi"/>
              </w:rPr>
              <w:t xml:space="preserve">, to se projevilo na kvalitě dotazníkového šetření, </w:t>
            </w:r>
            <w:r w:rsidR="00CD78E1">
              <w:rPr>
                <w:rFonts w:cstheme="minorHAnsi"/>
              </w:rPr>
              <w:t>protože dotazník jsme vůbec spolu nekonzultovali.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07DF9C8D" w:rsidR="009C7318" w:rsidRDefault="001C25B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</w:t>
      </w:r>
      <w:r w:rsidR="007D2AD6">
        <w:rPr>
          <w:rFonts w:cstheme="minorHAnsi"/>
        </w:rPr>
        <w:t>e SWOT analýze v</w:t>
      </w:r>
      <w:r>
        <w:rPr>
          <w:rFonts w:cstheme="minorHAnsi"/>
        </w:rPr>
        <w:t> příležitostech udáváte rostoucí poptávku, myslíte si, že v této dob</w:t>
      </w:r>
      <w:r w:rsidR="007D2AD6">
        <w:rPr>
          <w:rFonts w:cstheme="minorHAnsi"/>
        </w:rPr>
        <w:t>ě</w:t>
      </w:r>
      <w:r>
        <w:rPr>
          <w:rFonts w:cstheme="minorHAnsi"/>
        </w:rPr>
        <w:t>, kdy inflace roste a tím i cena pronájmu</w:t>
      </w:r>
      <w:r w:rsidR="007D2AD6">
        <w:rPr>
          <w:rFonts w:cstheme="minorHAnsi"/>
        </w:rPr>
        <w:t xml:space="preserve"> poroste opravdu i poptávka? Nebudou lidé spíše hledat levnější alternativu v podobě MHD?</w:t>
      </w:r>
    </w:p>
    <w:p w14:paraId="3128B4D1" w14:textId="630B9099" w:rsidR="0085398A" w:rsidRPr="00ED79C3" w:rsidRDefault="002360C7" w:rsidP="00ED79C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rámci návrhu interní správy sociálních sítí a webových stránek nemáte uvedeny náklady, myslíte, že náklady by byly nulové?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27E9AC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D79C3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D79C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08A0AE0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D79C3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983D51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D79C3">
            <w:rPr>
              <w:rFonts w:cstheme="minorHAnsi"/>
            </w:rPr>
            <w:t>03.06.2022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2D08A" w14:textId="77777777" w:rsidR="007C6BD9" w:rsidRDefault="007C6BD9" w:rsidP="00A40E93">
      <w:pPr>
        <w:spacing w:after="0" w:line="240" w:lineRule="auto"/>
      </w:pPr>
      <w:r>
        <w:separator/>
      </w:r>
    </w:p>
  </w:endnote>
  <w:endnote w:type="continuationSeparator" w:id="0">
    <w:p w14:paraId="57652810" w14:textId="77777777" w:rsidR="007C6BD9" w:rsidRDefault="007C6BD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66D57" w14:textId="77777777" w:rsidR="007C6BD9" w:rsidRDefault="007C6BD9" w:rsidP="00A40E93">
      <w:pPr>
        <w:spacing w:after="0" w:line="240" w:lineRule="auto"/>
      </w:pPr>
      <w:r>
        <w:separator/>
      </w:r>
    </w:p>
  </w:footnote>
  <w:footnote w:type="continuationSeparator" w:id="0">
    <w:p w14:paraId="409DE49A" w14:textId="77777777" w:rsidR="007C6BD9" w:rsidRDefault="007C6BD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466823">
    <w:abstractNumId w:val="0"/>
  </w:num>
  <w:num w:numId="2" w16cid:durableId="200286210">
    <w:abstractNumId w:val="3"/>
  </w:num>
  <w:num w:numId="3" w16cid:durableId="53739725">
    <w:abstractNumId w:val="2"/>
  </w:num>
  <w:num w:numId="4" w16cid:durableId="2066755270">
    <w:abstractNumId w:val="1"/>
  </w:num>
  <w:num w:numId="5" w16cid:durableId="1112553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D052D"/>
    <w:rsid w:val="000E094A"/>
    <w:rsid w:val="00173FE7"/>
    <w:rsid w:val="001900AB"/>
    <w:rsid w:val="001C25B9"/>
    <w:rsid w:val="0023385D"/>
    <w:rsid w:val="002360C7"/>
    <w:rsid w:val="0024258E"/>
    <w:rsid w:val="0029651C"/>
    <w:rsid w:val="002E215D"/>
    <w:rsid w:val="00411597"/>
    <w:rsid w:val="0048437B"/>
    <w:rsid w:val="004D378C"/>
    <w:rsid w:val="005C4ACA"/>
    <w:rsid w:val="005C5DD8"/>
    <w:rsid w:val="005F3B36"/>
    <w:rsid w:val="0067082B"/>
    <w:rsid w:val="00694399"/>
    <w:rsid w:val="006B647D"/>
    <w:rsid w:val="006D1AB9"/>
    <w:rsid w:val="0073639B"/>
    <w:rsid w:val="007553A6"/>
    <w:rsid w:val="007C6BD9"/>
    <w:rsid w:val="007D2AD6"/>
    <w:rsid w:val="0085398A"/>
    <w:rsid w:val="008B68C2"/>
    <w:rsid w:val="008B781B"/>
    <w:rsid w:val="008E2072"/>
    <w:rsid w:val="00935AED"/>
    <w:rsid w:val="00974EA2"/>
    <w:rsid w:val="00987B93"/>
    <w:rsid w:val="009C322A"/>
    <w:rsid w:val="009C7318"/>
    <w:rsid w:val="009D67D5"/>
    <w:rsid w:val="009F23AD"/>
    <w:rsid w:val="00A144E2"/>
    <w:rsid w:val="00A40E93"/>
    <w:rsid w:val="00A7527E"/>
    <w:rsid w:val="00AC1ADA"/>
    <w:rsid w:val="00B14451"/>
    <w:rsid w:val="00BA16DD"/>
    <w:rsid w:val="00CA20AE"/>
    <w:rsid w:val="00CA34A9"/>
    <w:rsid w:val="00CD12C3"/>
    <w:rsid w:val="00CD78E1"/>
    <w:rsid w:val="00D41B15"/>
    <w:rsid w:val="00DC7D52"/>
    <w:rsid w:val="00E22423"/>
    <w:rsid w:val="00E57F49"/>
    <w:rsid w:val="00ED79C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FD58F9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A00291"/>
    <w:rsid w:val="00A416F8"/>
    <w:rsid w:val="00BE5BBD"/>
    <w:rsid w:val="00BF2549"/>
    <w:rsid w:val="00DF4309"/>
    <w:rsid w:val="00FD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732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Michael Fafílek</cp:lastModifiedBy>
  <cp:revision>28</cp:revision>
  <cp:lastPrinted>2022-03-14T11:55:00Z</cp:lastPrinted>
  <dcterms:created xsi:type="dcterms:W3CDTF">2022-03-14T10:52:00Z</dcterms:created>
  <dcterms:modified xsi:type="dcterms:W3CDTF">2022-06-07T18:36:00Z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