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6C6C12E9" w:rsidR="006D48B2" w:rsidRPr="00D465A9" w:rsidRDefault="004B3FE6" w:rsidP="004B3FE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4B3FE6">
              <w:rPr>
                <w:rFonts w:ascii="Times New Roman" w:hAnsi="Times New Roman" w:cs="Times New Roman"/>
                <w:b/>
              </w:rPr>
              <w:t>Bc. Spitzer Tadeáš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B2FA3DB" w:rsidR="006D48B2" w:rsidRPr="00D465A9" w:rsidRDefault="005465F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</w:t>
            </w:r>
            <w:r w:rsidRPr="009E1610">
              <w:rPr>
                <w:rFonts w:ascii="Times New Roman" w:hAnsi="Times New Roman" w:cs="Times New Roman"/>
              </w:rPr>
              <w:t>nženýrství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22358B59" w:rsidR="006D48B2" w:rsidRPr="00D465A9" w:rsidRDefault="006D48B2" w:rsidP="005465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DE17FE4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208B7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44E28085" w:rsidR="006D48B2" w:rsidRPr="00D465A9" w:rsidRDefault="009E1610" w:rsidP="005465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465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1/</w:t>
            </w:r>
            <w:r w:rsidR="00E073A7">
              <w:rPr>
                <w:rFonts w:ascii="Times New Roman" w:hAnsi="Times New Roman" w:cs="Times New Roman"/>
              </w:rPr>
              <w:t>2</w:t>
            </w:r>
            <w:r w:rsidR="005465F7">
              <w:rPr>
                <w:rFonts w:ascii="Times New Roman" w:hAnsi="Times New Roman" w:cs="Times New Roman"/>
              </w:rPr>
              <w:t>2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9E1610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13321DB2" w:rsidR="00A3668A" w:rsidRPr="009E1610" w:rsidRDefault="004B3FE6" w:rsidP="009E161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B3FE6">
              <w:rPr>
                <w:rFonts w:ascii="Times New Roman" w:hAnsi="Times New Roman" w:cs="Times New Roman"/>
                <w:b/>
                <w:sz w:val="28"/>
              </w:rPr>
              <w:t>Mikrobiologické aspekty provozu prádelny dětských plen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60740A5E" w:rsidR="00D9546B" w:rsidRPr="00C701AC" w:rsidRDefault="004B3FE6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4F1E98F0" w:rsidR="009F3615" w:rsidRPr="00C701AC" w:rsidRDefault="00922E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5F084F99" w:rsidR="009F3615" w:rsidRPr="00C701AC" w:rsidRDefault="004B3FE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4BD4CE34" w:rsidR="009F3615" w:rsidRPr="00C701AC" w:rsidRDefault="004B3FE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22EFD4F0" w:rsidR="009F3615" w:rsidRPr="00C701AC" w:rsidRDefault="004B3FE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048E5B0E" w:rsidR="009F3615" w:rsidRPr="00C701AC" w:rsidRDefault="004B3FE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36AD88D6" w:rsidR="009F3615" w:rsidRPr="00C701AC" w:rsidRDefault="00922E9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5DE657F1" w:rsidR="009F3615" w:rsidRPr="00C701AC" w:rsidRDefault="00922E93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44883C6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E161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8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793E862E" w:rsidR="009F3615" w:rsidRPr="00D465A9" w:rsidRDefault="004B3FE6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7569D" w14:textId="0D914CB9" w:rsidR="004B3FE6" w:rsidRDefault="004B3FE6" w:rsidP="004B3F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Daná práce byla prováděna v rozmezí tří let</w:t>
            </w:r>
            <w:r w:rsidR="00922E93">
              <w:rPr>
                <w:rFonts w:ascii="Times New Roman" w:hAnsi="Times New Roman" w:cs="Times New Roman"/>
                <w:sz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</w:rPr>
              <w:t xml:space="preserve"> důvody této skutečnosti byly dva: jedním bylo přechodné ukončení studia s následným obnovením studijní činnosti studenta, druhým bylo postupné a spíše pozvolné uvádění prádelny dětských plen do provozu, s určitými několikaměsíčními hluchými periodami. Celkově však byla nakonec provedena solidní řada experimentů jak v laboratoři, tak hlavně v provozních podmínkách</w:t>
            </w:r>
            <w:r w:rsidR="00922E93">
              <w:rPr>
                <w:rFonts w:ascii="Times New Roman" w:hAnsi="Times New Roman" w:cs="Times New Roman"/>
                <w:sz w:val="24"/>
              </w:rPr>
              <w:t>, i když nutno podotknout, že samostatnost při experimentální činnosti nebyla silnou stránkou studenta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22E93">
              <w:rPr>
                <w:rFonts w:ascii="Times New Roman" w:hAnsi="Times New Roman" w:cs="Times New Roman"/>
                <w:sz w:val="24"/>
              </w:rPr>
              <w:t>Mimo</w:t>
            </w:r>
            <w:r>
              <w:rPr>
                <w:rFonts w:ascii="Times New Roman" w:hAnsi="Times New Roman" w:cs="Times New Roman"/>
                <w:sz w:val="24"/>
              </w:rPr>
              <w:t xml:space="preserve"> plánované pokusy </w:t>
            </w:r>
            <w:r w:rsidR="00922E93">
              <w:rPr>
                <w:rFonts w:ascii="Times New Roman" w:hAnsi="Times New Roman" w:cs="Times New Roman"/>
                <w:sz w:val="24"/>
              </w:rPr>
              <w:t xml:space="preserve">však </w:t>
            </w:r>
            <w:r>
              <w:rPr>
                <w:rFonts w:ascii="Times New Roman" w:hAnsi="Times New Roman" w:cs="Times New Roman"/>
                <w:sz w:val="24"/>
              </w:rPr>
              <w:t>byly zařazeny i zkoušky praní plenkových obalů, u kterých se rovněž ukázala nutnost snížení mikrobiálního znečištění</w:t>
            </w:r>
            <w:r w:rsidR="00922E93">
              <w:rPr>
                <w:rFonts w:ascii="Times New Roman" w:hAnsi="Times New Roman" w:cs="Times New Roman"/>
                <w:sz w:val="24"/>
              </w:rPr>
              <w:t>, což lze zase naopak hodnotit pozitivně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922E93">
              <w:rPr>
                <w:rFonts w:ascii="Times New Roman" w:hAnsi="Times New Roman" w:cs="Times New Roman"/>
                <w:sz w:val="24"/>
              </w:rPr>
              <w:t xml:space="preserve">Slušně si student vedl i při urychleném sepisování své práce a ukázal, že je schopen zabrat, když musí. Na druhou stranu se urychlené sepisování projevilo v některých pasážích a nedoplněných detailech. Z těchto důvodů vychází i můj návrh na hodnocení: </w:t>
            </w:r>
            <w:r w:rsidR="00922E93" w:rsidRPr="00922E93">
              <w:rPr>
                <w:rFonts w:ascii="Times New Roman" w:hAnsi="Times New Roman" w:cs="Times New Roman"/>
                <w:b/>
                <w:sz w:val="24"/>
              </w:rPr>
              <w:t>C – dobře</w:t>
            </w:r>
            <w:r w:rsidR="00922E93">
              <w:rPr>
                <w:rFonts w:ascii="Times New Roman" w:hAnsi="Times New Roman" w:cs="Times New Roman"/>
                <w:sz w:val="24"/>
              </w:rPr>
              <w:t>.</w:t>
            </w:r>
          </w:p>
          <w:p w14:paraId="1B3AFADF" w14:textId="77777777" w:rsidR="004B3FE6" w:rsidRDefault="004B3FE6" w:rsidP="004B3FE6">
            <w:pPr>
              <w:rPr>
                <w:rFonts w:ascii="Times New Roman" w:hAnsi="Times New Roman" w:cs="Times New Roman"/>
                <w:sz w:val="24"/>
              </w:rPr>
            </w:pPr>
          </w:p>
          <w:p w14:paraId="454C9C61" w14:textId="3B432DA6" w:rsidR="0046303B" w:rsidRPr="009E1610" w:rsidRDefault="0046303B" w:rsidP="004B3FE6">
            <w:pPr>
              <w:rPr>
                <w:rFonts w:ascii="Times New Roman" w:hAnsi="Times New Roman" w:cs="Times New Roman"/>
                <w:sz w:val="24"/>
              </w:rPr>
            </w:pPr>
            <w:r w:rsidRPr="004C792F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1D199A1D" w:rsidR="00A3668A" w:rsidRDefault="00EF7CD4" w:rsidP="00D465A9">
            <w:r>
              <w:t>-----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22B4C2E3" w:rsidR="00A3668A" w:rsidRPr="00EF7CD4" w:rsidRDefault="00A3668A" w:rsidP="006D48B2">
      <w:pPr>
        <w:rPr>
          <w:rFonts w:ascii="Times New Roman" w:hAnsi="Times New Roman" w:cs="Times New Roman"/>
          <w:sz w:val="24"/>
        </w:rPr>
      </w:pPr>
      <w:r w:rsidRPr="00EF7CD4">
        <w:rPr>
          <w:rFonts w:ascii="Times New Roman" w:hAnsi="Times New Roman" w:cs="Times New Roman"/>
          <w:sz w:val="24"/>
          <w:szCs w:val="24"/>
        </w:rPr>
        <w:t>V</w:t>
      </w:r>
      <w:r w:rsidR="003B2126" w:rsidRPr="00EF7CD4">
        <w:rPr>
          <w:rFonts w:ascii="Times New Roman" w:hAnsi="Times New Roman" w:cs="Times New Roman"/>
          <w:sz w:val="24"/>
          <w:szCs w:val="24"/>
        </w:rPr>
        <w:t>e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EF7CD4" w:rsidRPr="00EF7CD4">
        <w:rPr>
          <w:rFonts w:ascii="Times New Roman" w:hAnsi="Times New Roman" w:cs="Times New Roman"/>
          <w:sz w:val="24"/>
          <w:szCs w:val="24"/>
        </w:rPr>
        <w:t>Zlíně</w:t>
      </w:r>
      <w:r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B15381233ABA4ECEA0AA5D43A389E1D3"/>
          </w:placeholder>
          <w:date w:fullDate="2022-05-1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="00922E93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  <w:r w:rsidR="0079681E">
            <w:rPr>
              <w:rFonts w:ascii="Times New Roman" w:hAnsi="Times New Roman" w:cs="Times New Roman"/>
              <w:b/>
              <w:sz w:val="24"/>
              <w:szCs w:val="24"/>
            </w:rPr>
            <w:t>. 05. 20</w:t>
          </w:r>
          <w:r w:rsidR="00E073A7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465F7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sdtContent>
      </w:sdt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57AB" w14:textId="77777777" w:rsidR="00E84537" w:rsidRDefault="00E84537" w:rsidP="006D48B2">
      <w:pPr>
        <w:spacing w:after="0" w:line="240" w:lineRule="auto"/>
      </w:pPr>
      <w:r>
        <w:separator/>
      </w:r>
    </w:p>
  </w:endnote>
  <w:endnote w:type="continuationSeparator" w:id="0">
    <w:p w14:paraId="61FA42D1" w14:textId="77777777" w:rsidR="00E84537" w:rsidRDefault="00E8453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8151" w14:textId="77777777" w:rsidR="003462F8" w:rsidRDefault="00346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71EC1C8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A36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A36E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378D4" w14:textId="77777777" w:rsidR="003462F8" w:rsidRDefault="003462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3964D" w14:textId="77777777" w:rsidR="00E84537" w:rsidRDefault="00E84537" w:rsidP="006D48B2">
      <w:pPr>
        <w:spacing w:after="0" w:line="240" w:lineRule="auto"/>
      </w:pPr>
      <w:r>
        <w:separator/>
      </w:r>
    </w:p>
  </w:footnote>
  <w:footnote w:type="continuationSeparator" w:id="0">
    <w:p w14:paraId="35EDACBB" w14:textId="77777777" w:rsidR="00E84537" w:rsidRDefault="00E8453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20A7" w14:textId="77777777" w:rsidR="003462F8" w:rsidRDefault="00346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4510E4F6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 xml:space="preserve">Vavrečkova </w:t>
    </w:r>
    <w:r w:rsidR="009A36EC">
      <w:rPr>
        <w:b/>
      </w:rPr>
      <w:t>275</w:t>
    </w:r>
    <w:bookmarkStart w:id="0" w:name="_GoBack"/>
    <w:bookmarkEnd w:id="0"/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FE278" w14:textId="77777777" w:rsidR="003462F8" w:rsidRDefault="003462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4B79"/>
    <w:rsid w:val="000B455E"/>
    <w:rsid w:val="001C7C23"/>
    <w:rsid w:val="002507C0"/>
    <w:rsid w:val="00282E3A"/>
    <w:rsid w:val="002A71EB"/>
    <w:rsid w:val="002E0174"/>
    <w:rsid w:val="003462F8"/>
    <w:rsid w:val="00372AD0"/>
    <w:rsid w:val="003B2126"/>
    <w:rsid w:val="00414D4A"/>
    <w:rsid w:val="00455546"/>
    <w:rsid w:val="0046303B"/>
    <w:rsid w:val="004B3FE6"/>
    <w:rsid w:val="005465F7"/>
    <w:rsid w:val="005B637C"/>
    <w:rsid w:val="005D0B37"/>
    <w:rsid w:val="005F2D24"/>
    <w:rsid w:val="0068443A"/>
    <w:rsid w:val="006D48B2"/>
    <w:rsid w:val="00735679"/>
    <w:rsid w:val="00760F10"/>
    <w:rsid w:val="0079681E"/>
    <w:rsid w:val="007D74F4"/>
    <w:rsid w:val="007E7A9D"/>
    <w:rsid w:val="008527D7"/>
    <w:rsid w:val="00912611"/>
    <w:rsid w:val="00922E93"/>
    <w:rsid w:val="009558B7"/>
    <w:rsid w:val="009A36EC"/>
    <w:rsid w:val="009E1610"/>
    <w:rsid w:val="009E628A"/>
    <w:rsid w:val="009E72E5"/>
    <w:rsid w:val="009F3615"/>
    <w:rsid w:val="00A17F7A"/>
    <w:rsid w:val="00A27FD5"/>
    <w:rsid w:val="00A3668A"/>
    <w:rsid w:val="00A448E1"/>
    <w:rsid w:val="00AD2C3E"/>
    <w:rsid w:val="00C5034E"/>
    <w:rsid w:val="00C701AC"/>
    <w:rsid w:val="00CE7D14"/>
    <w:rsid w:val="00D465A9"/>
    <w:rsid w:val="00D91E54"/>
    <w:rsid w:val="00D9546B"/>
    <w:rsid w:val="00DA56E6"/>
    <w:rsid w:val="00DC75D2"/>
    <w:rsid w:val="00E073A7"/>
    <w:rsid w:val="00E41800"/>
    <w:rsid w:val="00E84537"/>
    <w:rsid w:val="00E93976"/>
    <w:rsid w:val="00EF7CD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89E1000-2A60-453B-8432-74FC069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0C45B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0C45B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0C45B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0C45B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0C45B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0C45B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0C45B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0C45B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0C45B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0C45B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0C45B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0C45B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0C45B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0C45B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0C45B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0C45B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0C45B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0C45B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0C45B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0C45B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0C45BD"/>
    <w:rsid w:val="0013157A"/>
    <w:rsid w:val="001439F9"/>
    <w:rsid w:val="00303270"/>
    <w:rsid w:val="003C639D"/>
    <w:rsid w:val="003F3E2A"/>
    <w:rsid w:val="00484C69"/>
    <w:rsid w:val="00492877"/>
    <w:rsid w:val="004C7771"/>
    <w:rsid w:val="00823D0B"/>
    <w:rsid w:val="009C533C"/>
    <w:rsid w:val="00E17758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0206-AC9A-41E5-8D8E-5B740DE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2019-05-23T05:30:00Z</cp:lastPrinted>
  <dcterms:created xsi:type="dcterms:W3CDTF">2022-05-24T07:41:00Z</dcterms:created>
  <dcterms:modified xsi:type="dcterms:W3CDTF">2022-05-24T07:41:00Z</dcterms:modified>
</cp:coreProperties>
</file>