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1B4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D9D3BE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0EF79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D3D0EF4" w14:textId="237DCD3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20547" w:rsidRPr="00320547">
        <w:rPr>
          <w:b/>
          <w:i/>
          <w:sz w:val="22"/>
          <w:szCs w:val="22"/>
        </w:rPr>
        <w:t xml:space="preserve">Nikola Maňásková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2074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2074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A73A259" w14:textId="77777777" w:rsidR="00DC219A" w:rsidRDefault="00DC219A" w:rsidP="00A83BD2">
      <w:pPr>
        <w:jc w:val="both"/>
      </w:pPr>
    </w:p>
    <w:p w14:paraId="312805FA" w14:textId="77777777" w:rsidR="00DC219A" w:rsidRDefault="00DC219A" w:rsidP="00A83BD2">
      <w:pPr>
        <w:jc w:val="both"/>
      </w:pPr>
    </w:p>
    <w:p w14:paraId="677A12E5" w14:textId="24B8089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E174A" w:rsidRPr="004E174A">
        <w:rPr>
          <w:b/>
          <w:i/>
          <w:sz w:val="22"/>
          <w:szCs w:val="22"/>
        </w:rPr>
        <w:t xml:space="preserve">Analýza nákladů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5133DB8B" w14:textId="77777777" w:rsidR="00DC219A" w:rsidRDefault="00DC219A" w:rsidP="00A83BD2">
      <w:pPr>
        <w:jc w:val="both"/>
      </w:pPr>
    </w:p>
    <w:p w14:paraId="4D7A431B" w14:textId="77777777" w:rsidR="00DC219A" w:rsidRDefault="00DC219A" w:rsidP="00A83BD2"/>
    <w:p w14:paraId="666D33F4" w14:textId="77777777" w:rsidR="00DC219A" w:rsidRPr="005F755D" w:rsidRDefault="00DC219A" w:rsidP="00A83BD2">
      <w:r w:rsidRPr="005F755D">
        <w:t>U hodnocení kritéria 1 zohledněte náročnost tématu práce.</w:t>
      </w:r>
    </w:p>
    <w:p w14:paraId="066F0CFB" w14:textId="77777777" w:rsidR="00DC219A" w:rsidRPr="005F755D" w:rsidRDefault="00DC219A" w:rsidP="00A83BD2">
      <w:r w:rsidRPr="005F755D">
        <w:t>Při hodnocení kritérií 2-6 zohledněte následující bodování:</w:t>
      </w:r>
    </w:p>
    <w:p w14:paraId="6D51BD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3EEC352" w14:textId="77777777" w:rsidR="00DC219A" w:rsidRPr="005F755D" w:rsidRDefault="00DC219A" w:rsidP="00A83BD2">
      <w:r w:rsidRPr="005F755D">
        <w:t>4 body – splněno kvalitně</w:t>
      </w:r>
    </w:p>
    <w:p w14:paraId="29C8056B" w14:textId="77777777" w:rsidR="00DC219A" w:rsidRPr="005F755D" w:rsidRDefault="00DC219A" w:rsidP="00A83BD2">
      <w:r w:rsidRPr="005F755D">
        <w:t>3 body – splněno bez výhrad</w:t>
      </w:r>
    </w:p>
    <w:p w14:paraId="7984B19C" w14:textId="77777777" w:rsidR="00DC219A" w:rsidRPr="005F755D" w:rsidRDefault="00DC219A" w:rsidP="00A83BD2">
      <w:r w:rsidRPr="005F755D">
        <w:t>2 body – splněno s menšími nedostatky</w:t>
      </w:r>
    </w:p>
    <w:p w14:paraId="729EA268" w14:textId="77777777" w:rsidR="00DC219A" w:rsidRPr="005F755D" w:rsidRDefault="00DC219A" w:rsidP="00A83BD2">
      <w:r w:rsidRPr="005F755D">
        <w:t>1 body – splněno, ale s výraznými nedostatky</w:t>
      </w:r>
    </w:p>
    <w:p w14:paraId="4AC96F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CD9E84C" w14:textId="77777777" w:rsidR="00DC219A" w:rsidRDefault="00DC219A" w:rsidP="001B5B85"/>
    <w:p w14:paraId="3EB1659B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7FE88A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93B56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A36FA2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AE27E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CDFA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19E13B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b/>
                <w:snapToGrid w:val="0"/>
                <w:color w:val="000000"/>
              </w:rPr>
            </w:r>
            <w:r w:rsidR="00D57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8E609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2B687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253836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1FC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15940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2DD304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0D7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89982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9FCDA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3FB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78624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5F25A4" w14:textId="3A84743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b/>
                <w:snapToGrid w:val="0"/>
                <w:color w:val="000000"/>
              </w:rPr>
            </w:r>
            <w:r w:rsidR="00D57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7C83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E0EB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6C6B78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76F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DAFDB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3432B7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AFAB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9BA14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8822E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8D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4953A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9DC6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8C54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93306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B547B3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b/>
                <w:snapToGrid w:val="0"/>
                <w:color w:val="000000"/>
              </w:rPr>
            </w:r>
            <w:r w:rsidR="00D57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864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9E0DD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A85FB5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55D4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2C43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15FA55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AC7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D1246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F1162" w14:textId="3597C42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9A72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CDE0D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37C558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b/>
                <w:snapToGrid w:val="0"/>
                <w:color w:val="000000"/>
              </w:rPr>
            </w:r>
            <w:r w:rsidR="00D57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F90C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D0E3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E86370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CD03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30CE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6C334C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77B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12B29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D5AA4F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9029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64EB7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AA95E3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C8A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9E159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B0460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8488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D4CE4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F95D7E" w14:textId="76933A0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b/>
                <w:snapToGrid w:val="0"/>
                <w:color w:val="000000"/>
              </w:rPr>
            </w:r>
            <w:r w:rsidR="00D57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AD24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70063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5AC43A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6E63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CAE3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963819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11FD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EC1EC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F66C7F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301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2DC57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FD1CB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FC5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93E89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4FAC3F" w14:textId="28340AC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b/>
                <w:snapToGrid w:val="0"/>
                <w:color w:val="000000"/>
              </w:rPr>
            </w:r>
            <w:r w:rsidR="00D57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529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8E21D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7B4A11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78D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8F2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6D64D1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A2D3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D55E3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F8BBB7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742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AB672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5A11FA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0CA7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DD47B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14339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7B75">
              <w:rPr>
                <w:snapToGrid w:val="0"/>
                <w:color w:val="000000"/>
              </w:rPr>
            </w:r>
            <w:r w:rsidR="00D57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C7D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4BDD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A47A17" w14:textId="163501E2" w:rsidR="00DC219A" w:rsidRPr="00FB1E25" w:rsidRDefault="005C5600" w:rsidP="00E856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56A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F9E2DF6" w14:textId="77777777" w:rsidR="00DC219A" w:rsidRDefault="00DC219A" w:rsidP="001B5B85"/>
    <w:p w14:paraId="72562795" w14:textId="77777777" w:rsidR="00DC219A" w:rsidRDefault="00DC219A" w:rsidP="003E1491">
      <w:pPr>
        <w:jc w:val="both"/>
      </w:pPr>
      <w:r>
        <w:t>Celkové hodnocení práce a otázky k obhajobě:</w:t>
      </w:r>
    </w:p>
    <w:p w14:paraId="6E396AA6" w14:textId="77777777" w:rsidR="00DC219A" w:rsidRDefault="00DC219A" w:rsidP="003E1491">
      <w:pPr>
        <w:jc w:val="both"/>
      </w:pPr>
      <w:r>
        <w:t>(otázky uvádí vedoucí práce i oponent)</w:t>
      </w:r>
    </w:p>
    <w:p w14:paraId="2BBD5552" w14:textId="77777777" w:rsidR="00DC219A" w:rsidRDefault="00DC219A" w:rsidP="003E1491">
      <w:pPr>
        <w:jc w:val="both"/>
      </w:pPr>
    </w:p>
    <w:bookmarkStart w:id="8" w:name="Text6"/>
    <w:p w14:paraId="28D5B76D" w14:textId="07ED4A4B" w:rsidR="00875B48" w:rsidRDefault="005C5600" w:rsidP="0032054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0547">
        <w:rPr>
          <w:i/>
        </w:rPr>
        <w:t>Bakalářská práce</w:t>
      </w:r>
      <w:r w:rsidR="00875B48">
        <w:rPr>
          <w:i/>
        </w:rPr>
        <w:t xml:space="preserve"> je logická a přehledná a má stanovený cíl, který byl v práci naplněn. V teoretické části práce autorka v určitých částech zapomněla citovat (např. str. 23-24). Vzhledem k charakteru organizace je analýza nákladů do jisté míry omezená. Oceňuji, že autorka zpracovala i porovnání nákladů s jinýma subjektama. Celkově práce nevykazuje žádné velké nedostatky, autorka udělala i celou řadu doporučení, které jsou ale omezené z hlediska fungování dané organizace. Práci doporučuji k obhajobě.</w:t>
      </w:r>
    </w:p>
    <w:p w14:paraId="29490B7E" w14:textId="77777777" w:rsidR="00875B48" w:rsidRDefault="00875B48" w:rsidP="00320547">
      <w:pPr>
        <w:rPr>
          <w:i/>
        </w:rPr>
      </w:pPr>
    </w:p>
    <w:p w14:paraId="14F70087" w14:textId="77777777" w:rsidR="00875B48" w:rsidRDefault="00875B48" w:rsidP="00320547">
      <w:pPr>
        <w:rPr>
          <w:i/>
        </w:rPr>
      </w:pPr>
      <w:r>
        <w:rPr>
          <w:i/>
        </w:rPr>
        <w:t>Jaké možnosti mají školy při získávání dalších finančních prostředků?</w:t>
      </w:r>
    </w:p>
    <w:p w14:paraId="197EFDBD" w14:textId="62DBFA5B" w:rsidR="00DC219A" w:rsidRPr="00AE58C9" w:rsidRDefault="005C5600" w:rsidP="00320547">
      <w:pPr>
        <w:rPr>
          <w:i/>
        </w:rPr>
      </w:pPr>
      <w:r>
        <w:rPr>
          <w:i/>
        </w:rPr>
        <w:fldChar w:fldCharType="end"/>
      </w:r>
      <w:bookmarkEnd w:id="8"/>
    </w:p>
    <w:p w14:paraId="37D8F20F" w14:textId="77777777" w:rsidR="00DC219A" w:rsidRDefault="00DC219A" w:rsidP="003E1491"/>
    <w:p w14:paraId="18CAFE58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7B75">
        <w:rPr>
          <w:i/>
        </w:rPr>
      </w:r>
      <w:r w:rsidR="00D57B7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E8C4817" w14:textId="77777777" w:rsidR="00DC219A" w:rsidRDefault="00DC219A" w:rsidP="003E1491"/>
    <w:p w14:paraId="26B6773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7B75">
        <w:rPr>
          <w:i/>
        </w:rPr>
      </w:r>
      <w:r w:rsidR="00D57B7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1076EAA" w14:textId="77777777" w:rsidR="00DC219A" w:rsidRDefault="00DC219A" w:rsidP="003E1491"/>
    <w:p w14:paraId="552D3DC2" w14:textId="77777777" w:rsidR="00DC219A" w:rsidRDefault="00DC219A" w:rsidP="003E1491"/>
    <w:p w14:paraId="43A718B0" w14:textId="531E55E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5FA4">
        <w:rPr>
          <w:i/>
          <w:noProof/>
        </w:rPr>
        <w:t>1</w:t>
      </w:r>
      <w:r w:rsidR="004E174A">
        <w:rPr>
          <w:i/>
          <w:noProof/>
        </w:rPr>
        <w:t>7</w:t>
      </w:r>
      <w:r w:rsidR="00B95FA4">
        <w:rPr>
          <w:i/>
          <w:noProof/>
        </w:rPr>
        <w:t>.6.2021</w:t>
      </w:r>
      <w:r w:rsidR="005C5600" w:rsidRPr="009C34E5">
        <w:rPr>
          <w:i/>
        </w:rPr>
        <w:fldChar w:fldCharType="end"/>
      </w:r>
      <w:bookmarkEnd w:id="10"/>
    </w:p>
    <w:p w14:paraId="7C6AF046" w14:textId="77777777" w:rsidR="00DC219A" w:rsidRDefault="00DC219A" w:rsidP="003E1491"/>
    <w:p w14:paraId="2D90B38E" w14:textId="77777777" w:rsidR="00DC219A" w:rsidRDefault="00DC219A" w:rsidP="003E1491"/>
    <w:p w14:paraId="23450775" w14:textId="77777777" w:rsidR="00DC219A" w:rsidRDefault="00DC219A" w:rsidP="003E1491"/>
    <w:p w14:paraId="2A3BE82D" w14:textId="77777777" w:rsidR="00DC219A" w:rsidRDefault="00DC219A" w:rsidP="003E1491"/>
    <w:p w14:paraId="5746C3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C9548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DA8C0" w14:textId="77777777" w:rsidR="00D57B75" w:rsidRDefault="00D57B75">
      <w:r>
        <w:separator/>
      </w:r>
    </w:p>
  </w:endnote>
  <w:endnote w:type="continuationSeparator" w:id="0">
    <w:p w14:paraId="4EBAC030" w14:textId="77777777" w:rsidR="00D57B75" w:rsidRDefault="00D5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54FD4" w14:textId="77777777" w:rsidR="00D57B75" w:rsidRDefault="00D57B75">
      <w:r>
        <w:separator/>
      </w:r>
    </w:p>
  </w:footnote>
  <w:footnote w:type="continuationSeparator" w:id="0">
    <w:p w14:paraId="349F3BAF" w14:textId="77777777" w:rsidR="00D57B75" w:rsidRDefault="00D57B75">
      <w:r>
        <w:continuationSeparator/>
      </w:r>
    </w:p>
  </w:footnote>
  <w:footnote w:id="1">
    <w:p w14:paraId="04ECA5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208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74"/>
    <w:rsid w:val="002D7DA4"/>
    <w:rsid w:val="002E04A7"/>
    <w:rsid w:val="00314823"/>
    <w:rsid w:val="00320547"/>
    <w:rsid w:val="003526FB"/>
    <w:rsid w:val="003818AE"/>
    <w:rsid w:val="003C6485"/>
    <w:rsid w:val="003D36A5"/>
    <w:rsid w:val="003E1491"/>
    <w:rsid w:val="00412058"/>
    <w:rsid w:val="0042254A"/>
    <w:rsid w:val="00474757"/>
    <w:rsid w:val="004D45B5"/>
    <w:rsid w:val="004E174A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662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5B48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3F90"/>
    <w:rsid w:val="00AC2D1A"/>
    <w:rsid w:val="00AC6D49"/>
    <w:rsid w:val="00AD7083"/>
    <w:rsid w:val="00AE58C9"/>
    <w:rsid w:val="00B22285"/>
    <w:rsid w:val="00B23519"/>
    <w:rsid w:val="00B3178F"/>
    <w:rsid w:val="00B6346A"/>
    <w:rsid w:val="00B95FA4"/>
    <w:rsid w:val="00BF307F"/>
    <w:rsid w:val="00BF6B5D"/>
    <w:rsid w:val="00C2327A"/>
    <w:rsid w:val="00C30044"/>
    <w:rsid w:val="00C41425"/>
    <w:rsid w:val="00C447A8"/>
    <w:rsid w:val="00C5137D"/>
    <w:rsid w:val="00C72298"/>
    <w:rsid w:val="00C9306F"/>
    <w:rsid w:val="00CB4E27"/>
    <w:rsid w:val="00CD1219"/>
    <w:rsid w:val="00D2761D"/>
    <w:rsid w:val="00D57B75"/>
    <w:rsid w:val="00D71CB4"/>
    <w:rsid w:val="00DC219A"/>
    <w:rsid w:val="00DF1948"/>
    <w:rsid w:val="00E1292E"/>
    <w:rsid w:val="00E366A1"/>
    <w:rsid w:val="00E70D63"/>
    <w:rsid w:val="00E725B3"/>
    <w:rsid w:val="00E856A5"/>
    <w:rsid w:val="00F30FB7"/>
    <w:rsid w:val="00F31975"/>
    <w:rsid w:val="00F33A50"/>
    <w:rsid w:val="00F506F8"/>
    <w:rsid w:val="00F56AFE"/>
    <w:rsid w:val="00F8415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3BBD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6C7FBA-3BE7-4A60-9750-2B33F5010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D5FE83-5FD6-41B1-8A81-2B361849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AE7FF-7988-4892-A95E-03728F92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11298B-1A1B-4BDD-9D59-366BBE94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2021-06-17T10:07:00Z</cp:lastPrinted>
  <dcterms:created xsi:type="dcterms:W3CDTF">2021-06-17T10:08:00Z</dcterms:created>
  <dcterms:modified xsi:type="dcterms:W3CDTF">2021-06-17T10:08:00Z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