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4419A">
        <w:rPr>
          <w:b/>
          <w:i/>
          <w:sz w:val="22"/>
          <w:szCs w:val="22"/>
        </w:rPr>
        <w:t xml:space="preserve">Mgr. </w:t>
      </w:r>
      <w:r w:rsidR="00D34874">
        <w:rPr>
          <w:b/>
          <w:i/>
          <w:sz w:val="22"/>
          <w:szCs w:val="22"/>
        </w:rPr>
        <w:t>Tereza Hoňková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34874">
        <w:rPr>
          <w:b/>
          <w:i/>
          <w:sz w:val="22"/>
          <w:szCs w:val="22"/>
        </w:rPr>
        <w:t>Ing. Radomír Vydra</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34874">
        <w:rPr>
          <w:b/>
          <w:i/>
          <w:sz w:val="22"/>
          <w:szCs w:val="22"/>
        </w:rPr>
        <w:t>2020/2021</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D34874" w:rsidRPr="00D34874">
        <w:rPr>
          <w:b/>
          <w:i/>
          <w:sz w:val="22"/>
          <w:szCs w:val="22"/>
        </w:rPr>
        <w:t xml:space="preserve">Projekt nabízených benefitů v péči o zdraví na ARO v městské nemocnici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81A7A">
              <w:rPr>
                <w:b/>
                <w:snapToGrid w:val="0"/>
                <w:color w:val="000000"/>
              </w:rPr>
            </w:r>
            <w:r w:rsidR="00017538">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81A7A">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81A7A">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81A7A">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F41292">
              <w:rPr>
                <w:b/>
                <w:snapToGrid w:val="0"/>
                <w:color w:val="000000"/>
              </w:rPr>
            </w:r>
            <w:r w:rsidR="0001753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81A7A">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81A7A">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F41292">
              <w:rPr>
                <w:b/>
                <w:snapToGrid w:val="0"/>
                <w:color w:val="000000"/>
              </w:rPr>
            </w:r>
            <w:r w:rsidR="0001753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F41292">
              <w:rPr>
                <w:b/>
                <w:snapToGrid w:val="0"/>
                <w:color w:val="000000"/>
              </w:rPr>
            </w:r>
            <w:r w:rsidR="0001753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81A7A">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F41292">
              <w:rPr>
                <w:b/>
                <w:snapToGrid w:val="0"/>
                <w:color w:val="000000"/>
              </w:rPr>
            </w:r>
            <w:r w:rsidR="0001753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F41292">
              <w:rPr>
                <w:b/>
                <w:snapToGrid w:val="0"/>
                <w:color w:val="000000"/>
              </w:rPr>
            </w:r>
            <w:r w:rsidR="0001753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1292">
              <w:rPr>
                <w:snapToGrid w:val="0"/>
                <w:color w:val="000000"/>
              </w:rPr>
            </w:r>
            <w:r w:rsidR="0001753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41292">
              <w:rPr>
                <w:b/>
                <w:noProof/>
                <w:snapToGrid w:val="0"/>
                <w:color w:val="000000"/>
              </w:rPr>
              <w:t>12</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19487A" w:rsidRPr="0019487A" w:rsidRDefault="001C1C93" w:rsidP="0019487A">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9487A" w:rsidRPr="0019487A">
        <w:rPr>
          <w:i/>
          <w:noProof/>
        </w:rPr>
        <w:t>Diplomantka se ve své práci zaměřuje na personální oblast, resp. na využití nových benefitů pro zvýšení spokojenosti zaměstnanců na ARO zvoleného zdravotnického zařízení. Jedná se o důležitou oblast managementu, kdy každý zaměstnavatel resp. jeho představitelé se snaží maximálně motivovat své zaměstnance pro zkvalitnění jejich pracovních výkonů, snížení nežádoucí fluktuace zaměstnanců, zvýšení atraktivity zaměstnavatele na trhu práce atd. Diplomantka svou práci popsala dobře po stránce teoretické, kdy se věnuje obecnému teoretickému základu z oblasti motivace, specifik, se kterými se zdravotničtí pracovníci v praxi setkávají, ale i výhodnost a potřebnost různých benefitů, které mají vliv na spokojenost jednotlivých pracovníků organizace. Na teoretickou část práce navazuje analýza, kde diplomantka získává potřebné informace pro tvorba projektu. Pro vlastní analýzu je využito dotazníkové šetření (výsledky dotazníkového šetření jsou velmi jednoduše interpretovány a chybí mi minimálně lepší grafické zpracování a např. i vyjádření výsledků ve formě grafů). Dále je pak zpracována SWOT analýza z pohledu zaměstnance a zaměstnavatele.  I v této části lze shledat mnoho pochybení – v příležitostech či ohroženích jsou vidět faktory, které by z logiky věci měly být zahrnuty do silných resp. slabých stránek. Projektová část je stručná a je zde uveden projekt pro využití benefitu (psychická stránka zdraví zaměstnanců na ARO). V této části postrádám větší rozpracovanost, kdy jednotlivé informace v textu uvedené jsou velmi stručné. Projekt je pak podroben nákladová, časové i rizikové analýze. Na závěr uvádím informaci, že diplomantka nevyužila možnost konzultací své práce.</w:t>
      </w:r>
    </w:p>
    <w:p w:rsidR="0019487A" w:rsidRPr="0019487A" w:rsidRDefault="0019487A" w:rsidP="0019487A">
      <w:pPr>
        <w:rPr>
          <w:i/>
          <w:noProof/>
        </w:rPr>
      </w:pPr>
      <w:r w:rsidRPr="0019487A">
        <w:rPr>
          <w:i/>
          <w:noProof/>
        </w:rPr>
        <w:t>Otázky k obhajobě:</w:t>
      </w:r>
    </w:p>
    <w:p w:rsidR="0019487A" w:rsidRPr="0019487A" w:rsidRDefault="0019487A" w:rsidP="0019487A">
      <w:pPr>
        <w:rPr>
          <w:i/>
          <w:noProof/>
        </w:rPr>
      </w:pPr>
      <w:r w:rsidRPr="0019487A">
        <w:rPr>
          <w:i/>
          <w:noProof/>
        </w:rPr>
        <w:t>1) Jak budete hodnotit úspěšnost Vámi navrhovaného projektového řešení (pokud daná opatření budou realizována)?</w:t>
      </w:r>
    </w:p>
    <w:p w:rsidR="00845B98" w:rsidRPr="00AE58C9" w:rsidRDefault="0019487A" w:rsidP="0019487A">
      <w:pPr>
        <w:rPr>
          <w:i/>
        </w:rPr>
      </w:pPr>
      <w:r w:rsidRPr="0019487A">
        <w:rPr>
          <w:i/>
          <w:noProof/>
        </w:rPr>
        <w:t>2) V rámci SWOT analýzy uvádíte v příležitostech i hrozbách informace, které přímo souvisejí nebo mohou souviset i s interními faktory organizace. Představte komisi správně zpracovanou SWOT analýzu, zejména pak příležitosti a hrozby (tj. externí faktory, které organizace nemůže svou vlastní činností ovlivnit).</w:t>
      </w:r>
      <w:bookmarkStart w:id="8" w:name="_GoBack"/>
      <w:bookmarkEnd w:id="8"/>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F41292" w:rsidRPr="00AE58C9">
        <w:rPr>
          <w:i/>
        </w:rPr>
      </w:r>
      <w:r w:rsidR="00017538">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41292">
        <w:rPr>
          <w:i/>
        </w:rPr>
      </w:r>
      <w:r w:rsidR="00017538">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F41292">
        <w:rPr>
          <w:i/>
          <w:noProof/>
        </w:rPr>
        <w:t>27.8.2021</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538" w:rsidRDefault="00017538">
      <w:r>
        <w:separator/>
      </w:r>
    </w:p>
  </w:endnote>
  <w:endnote w:type="continuationSeparator" w:id="0">
    <w:p w:rsidR="00017538" w:rsidRDefault="0001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538" w:rsidRDefault="00017538">
      <w:r>
        <w:separator/>
      </w:r>
    </w:p>
  </w:footnote>
  <w:footnote w:type="continuationSeparator" w:id="0">
    <w:p w:rsidR="00017538" w:rsidRDefault="0001753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17538"/>
    <w:rsid w:val="00074A7D"/>
    <w:rsid w:val="000768DD"/>
    <w:rsid w:val="00095B54"/>
    <w:rsid w:val="000C21A9"/>
    <w:rsid w:val="000E1EDC"/>
    <w:rsid w:val="00107EC6"/>
    <w:rsid w:val="00124BFC"/>
    <w:rsid w:val="00132C42"/>
    <w:rsid w:val="00133D44"/>
    <w:rsid w:val="0016014F"/>
    <w:rsid w:val="001744E5"/>
    <w:rsid w:val="0019487A"/>
    <w:rsid w:val="001A6F9F"/>
    <w:rsid w:val="001B5B85"/>
    <w:rsid w:val="001C1C93"/>
    <w:rsid w:val="001E0D4A"/>
    <w:rsid w:val="002126D4"/>
    <w:rsid w:val="00240D6D"/>
    <w:rsid w:val="00246CC0"/>
    <w:rsid w:val="002639CA"/>
    <w:rsid w:val="00281A7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8C1E90"/>
    <w:rsid w:val="00936F44"/>
    <w:rsid w:val="00971DE0"/>
    <w:rsid w:val="00983820"/>
    <w:rsid w:val="009C0583"/>
    <w:rsid w:val="009D3840"/>
    <w:rsid w:val="00A0709B"/>
    <w:rsid w:val="00A11E00"/>
    <w:rsid w:val="00A421F7"/>
    <w:rsid w:val="00A4419A"/>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34874"/>
    <w:rsid w:val="00D4690F"/>
    <w:rsid w:val="00D52A84"/>
    <w:rsid w:val="00D6236E"/>
    <w:rsid w:val="00DD4A7E"/>
    <w:rsid w:val="00DF1948"/>
    <w:rsid w:val="00DF2926"/>
    <w:rsid w:val="00E1292E"/>
    <w:rsid w:val="00E366A1"/>
    <w:rsid w:val="00E70B85"/>
    <w:rsid w:val="00E70D63"/>
    <w:rsid w:val="00E725B3"/>
    <w:rsid w:val="00EC6763"/>
    <w:rsid w:val="00ED2834"/>
    <w:rsid w:val="00F30FB7"/>
    <w:rsid w:val="00F41292"/>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F0C4D"/>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ED283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28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D1ADF6A-B346-4103-8FFD-A96F5B03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776</Words>
  <Characters>4581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Radomír Vydra</cp:lastModifiedBy>
  <cp:revision>3</cp:revision>
  <cp:lastPrinted>2021-08-27T09:39:00Z</cp:lastPrinted>
  <dcterms:created xsi:type="dcterms:W3CDTF">2021-08-27T06:13:00Z</dcterms:created>
  <dcterms:modified xsi:type="dcterms:W3CDTF">2021-08-27T09:43:00Z</dcterms:modified>
</cp:coreProperties>
</file>