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D869B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Marta </w:t>
            </w:r>
            <w:proofErr w:type="spellStart"/>
            <w:r>
              <w:rPr>
                <w:rFonts w:ascii="Arial" w:hAnsi="Arial" w:cs="Arial"/>
              </w:rPr>
              <w:t>Škubníková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D869B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 spolupráce učitelů a rodičů v lesní mateřské škole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D869B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D869B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D869B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F5D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802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AE4B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6A45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F5D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F5D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1255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F5D6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C802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468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468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4685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C22C29" w:rsidRDefault="001502AF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je zaměřena </w:t>
            </w:r>
            <w:r w:rsidR="00C22C29" w:rsidRPr="00C802C9">
              <w:rPr>
                <w:rFonts w:ascii="Arial" w:hAnsi="Arial" w:cs="Arial"/>
              </w:rPr>
              <w:t xml:space="preserve">na </w:t>
            </w:r>
            <w:r>
              <w:rPr>
                <w:rFonts w:ascii="Arial" w:hAnsi="Arial" w:cs="Arial"/>
              </w:rPr>
              <w:t xml:space="preserve">aktuální </w:t>
            </w:r>
            <w:r w:rsidR="00C22C29" w:rsidRPr="00C802C9">
              <w:rPr>
                <w:rFonts w:ascii="Arial" w:hAnsi="Arial" w:cs="Arial"/>
              </w:rPr>
              <w:t>téma lesních mateř</w:t>
            </w:r>
            <w:r>
              <w:rPr>
                <w:rFonts w:ascii="Arial" w:hAnsi="Arial" w:cs="Arial"/>
              </w:rPr>
              <w:t>ských škol</w:t>
            </w:r>
            <w:r w:rsidR="00C22C29" w:rsidRPr="00C802C9">
              <w:rPr>
                <w:rFonts w:ascii="Arial" w:hAnsi="Arial" w:cs="Arial"/>
              </w:rPr>
              <w:t xml:space="preserve">. Avšak již při přečtení cíle </w:t>
            </w:r>
            <w:r w:rsidR="00C802C9">
              <w:rPr>
                <w:rFonts w:ascii="Arial" w:hAnsi="Arial" w:cs="Arial"/>
              </w:rPr>
              <w:t>je možné zjistit</w:t>
            </w:r>
            <w:r w:rsidR="00C22C29" w:rsidRPr="00C802C9">
              <w:rPr>
                <w:rFonts w:ascii="Arial" w:hAnsi="Arial" w:cs="Arial"/>
              </w:rPr>
              <w:t>, že práce se nebude věnovat pouze lesním mateřským školám, ale údaje budou srovnány s veřejnou mateřskou školou</w:t>
            </w:r>
            <w:r w:rsidR="0040080D" w:rsidRPr="00C802C9">
              <w:rPr>
                <w:rFonts w:ascii="Arial" w:hAnsi="Arial" w:cs="Arial"/>
              </w:rPr>
              <w:t xml:space="preserve">. </w:t>
            </w:r>
            <w:r w:rsidR="00C802C9" w:rsidRPr="00C802C9">
              <w:rPr>
                <w:rFonts w:ascii="Arial" w:hAnsi="Arial" w:cs="Arial"/>
              </w:rPr>
              <w:t>Součástí práce byly i lesní</w:t>
            </w:r>
            <w:r w:rsidR="00C22C29" w:rsidRPr="00C802C9">
              <w:rPr>
                <w:rFonts w:ascii="Arial" w:hAnsi="Arial" w:cs="Arial"/>
              </w:rPr>
              <w:t xml:space="preserve"> kluby.</w:t>
            </w:r>
          </w:p>
          <w:p w:rsidR="00C22C29" w:rsidRDefault="00C22C29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se skládá z teoretické a praktické části. Teoretická část obsahuje dvě kapitoly, praktická část má čtyři kapitoly.</w:t>
            </w:r>
            <w:r w:rsidR="00FF3FAF">
              <w:rPr>
                <w:rFonts w:ascii="Arial" w:hAnsi="Arial" w:cs="Arial"/>
              </w:rPr>
              <w:t xml:space="preserve"> </w:t>
            </w:r>
            <w:r w:rsidR="008F5D69">
              <w:rPr>
                <w:rFonts w:ascii="Arial" w:hAnsi="Arial" w:cs="Arial"/>
              </w:rPr>
              <w:t xml:space="preserve">V teoretické části postrádám </w:t>
            </w:r>
            <w:r>
              <w:rPr>
                <w:rFonts w:ascii="Arial" w:hAnsi="Arial" w:cs="Arial"/>
              </w:rPr>
              <w:t xml:space="preserve">vysvětlení </w:t>
            </w:r>
            <w:r w:rsidR="00C07E25">
              <w:rPr>
                <w:rFonts w:ascii="Arial" w:hAnsi="Arial" w:cs="Arial"/>
              </w:rPr>
              <w:t>pojmu</w:t>
            </w:r>
            <w:r>
              <w:rPr>
                <w:rFonts w:ascii="Arial" w:hAnsi="Arial" w:cs="Arial"/>
              </w:rPr>
              <w:t>, jako je průvodce – s tímto pojmem studentka pracuje v pr</w:t>
            </w:r>
            <w:r w:rsidR="00C07E25">
              <w:rPr>
                <w:rFonts w:ascii="Arial" w:hAnsi="Arial" w:cs="Arial"/>
              </w:rPr>
              <w:t xml:space="preserve">aktické části, avšak v teorii o něm </w:t>
            </w:r>
            <w:r>
              <w:rPr>
                <w:rFonts w:ascii="Arial" w:hAnsi="Arial" w:cs="Arial"/>
              </w:rPr>
              <w:t>nebyla ani zmínka.</w:t>
            </w:r>
          </w:p>
          <w:p w:rsidR="00C22C29" w:rsidRDefault="00C22C29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byla založená na kvalitativním výzkumu, tato část mohla být také lépe zpracovaná</w:t>
            </w:r>
            <w:r w:rsidR="00C07E25">
              <w:rPr>
                <w:rFonts w:ascii="Arial" w:hAnsi="Arial" w:cs="Arial"/>
              </w:rPr>
              <w:t xml:space="preserve">. Do výzkumu bylo zapojeno </w:t>
            </w:r>
            <w:r>
              <w:rPr>
                <w:rFonts w:ascii="Arial" w:hAnsi="Arial" w:cs="Arial"/>
              </w:rPr>
              <w:t xml:space="preserve">celkem 13 </w:t>
            </w:r>
            <w:r w:rsidR="008F5D69">
              <w:rPr>
                <w:rFonts w:ascii="Arial" w:hAnsi="Arial" w:cs="Arial"/>
              </w:rPr>
              <w:t>participantů</w:t>
            </w:r>
            <w:r w:rsidR="00833628">
              <w:rPr>
                <w:rFonts w:ascii="Arial" w:hAnsi="Arial" w:cs="Arial"/>
              </w:rPr>
              <w:t>.</w:t>
            </w:r>
          </w:p>
          <w:p w:rsidR="00724C5F" w:rsidRPr="007708A0" w:rsidRDefault="00CC6B73" w:rsidP="00C07E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Výrazné nesrovnalosti shledávám v užití citační normy, např. u </w:t>
            </w:r>
            <w:r w:rsidR="00C07E25">
              <w:rPr>
                <w:rFonts w:ascii="Arial" w:hAnsi="Arial" w:cs="Arial"/>
              </w:rPr>
              <w:t xml:space="preserve">většiny </w:t>
            </w:r>
            <w:r>
              <w:rPr>
                <w:rFonts w:ascii="Arial" w:hAnsi="Arial" w:cs="Arial"/>
              </w:rPr>
              <w:t xml:space="preserve">přímých citací </w:t>
            </w:r>
            <w:r w:rsidR="00C07E25">
              <w:rPr>
                <w:rFonts w:ascii="Arial" w:hAnsi="Arial" w:cs="Arial"/>
              </w:rPr>
              <w:t>není uvedeno</w:t>
            </w:r>
            <w:r>
              <w:rPr>
                <w:rFonts w:ascii="Arial" w:hAnsi="Arial" w:cs="Arial"/>
              </w:rPr>
              <w:t xml:space="preserve"> číslo strany, z níž citace pochází, viz např. přímé citace na straně 13 z </w:t>
            </w:r>
            <w:proofErr w:type="spellStart"/>
            <w:proofErr w:type="gramStart"/>
            <w:r>
              <w:rPr>
                <w:rFonts w:ascii="Arial" w:hAnsi="Arial" w:cs="Arial"/>
              </w:rPr>
              <w:t>Rabušicové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(2009), na stranách 15 a 20 z Koťátkové (2008), na straně 21 z Opravilové (2016), na straně 24 z Vošahlíkové (2010). </w:t>
            </w:r>
            <w:r w:rsidR="00C07E25">
              <w:rPr>
                <w:rFonts w:ascii="Arial" w:hAnsi="Arial" w:cs="Arial"/>
              </w:rPr>
              <w:t>V </w:t>
            </w:r>
            <w:r>
              <w:rPr>
                <w:rFonts w:ascii="Arial" w:hAnsi="Arial" w:cs="Arial"/>
              </w:rPr>
              <w:t>textu</w:t>
            </w:r>
            <w:r w:rsidR="00C07E25">
              <w:rPr>
                <w:rFonts w:ascii="Arial" w:hAnsi="Arial" w:cs="Arial"/>
              </w:rPr>
              <w:t xml:space="preserve"> je odkazováno</w:t>
            </w:r>
            <w:r>
              <w:rPr>
                <w:rFonts w:ascii="Arial" w:hAnsi="Arial" w:cs="Arial"/>
              </w:rPr>
              <w:t xml:space="preserve"> na </w:t>
            </w:r>
            <w:proofErr w:type="spellStart"/>
            <w:r>
              <w:rPr>
                <w:rFonts w:ascii="Arial" w:hAnsi="Arial" w:cs="Arial"/>
              </w:rPr>
              <w:lastRenderedPageBreak/>
              <w:t>Gardošovou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Dujkovou</w:t>
            </w:r>
            <w:proofErr w:type="spellEnd"/>
            <w:r>
              <w:rPr>
                <w:rFonts w:ascii="Arial" w:hAnsi="Arial" w:cs="Arial"/>
              </w:rPr>
              <w:t xml:space="preserve"> (2012), ale v</w:t>
            </w:r>
            <w:r w:rsidR="001502A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seznamu</w:t>
            </w:r>
            <w:r w:rsidR="001502AF">
              <w:rPr>
                <w:rFonts w:ascii="Arial" w:hAnsi="Arial" w:cs="Arial"/>
              </w:rPr>
              <w:t xml:space="preserve"> použité</w:t>
            </w:r>
            <w:r>
              <w:rPr>
                <w:rFonts w:ascii="Arial" w:hAnsi="Arial" w:cs="Arial"/>
              </w:rPr>
              <w:t xml:space="preserve"> literatury je pouze </w:t>
            </w:r>
            <w:proofErr w:type="spellStart"/>
            <w:r>
              <w:rPr>
                <w:rFonts w:ascii="Arial" w:hAnsi="Arial" w:cs="Arial"/>
              </w:rPr>
              <w:t>Gardošová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Dujková</w:t>
            </w:r>
            <w:proofErr w:type="spellEnd"/>
            <w:r>
              <w:rPr>
                <w:rFonts w:ascii="Arial" w:hAnsi="Arial" w:cs="Arial"/>
              </w:rPr>
              <w:t xml:space="preserve"> (2003), v textu </w:t>
            </w:r>
            <w:r w:rsidR="00C07E25"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</w:rPr>
              <w:t xml:space="preserve">odkazuje na </w:t>
            </w:r>
            <w:proofErr w:type="spellStart"/>
            <w:r>
              <w:rPr>
                <w:rFonts w:ascii="Arial" w:hAnsi="Arial" w:cs="Arial"/>
              </w:rPr>
              <w:t>Lažovou</w:t>
            </w:r>
            <w:proofErr w:type="spellEnd"/>
            <w:r>
              <w:rPr>
                <w:rFonts w:ascii="Arial" w:hAnsi="Arial" w:cs="Arial"/>
              </w:rPr>
              <w:t xml:space="preserve"> z roku 2013 i 2015, ale v seznamu </w:t>
            </w:r>
            <w:r w:rsidR="001502AF">
              <w:rPr>
                <w:rFonts w:ascii="Arial" w:hAnsi="Arial" w:cs="Arial"/>
              </w:rPr>
              <w:t xml:space="preserve">použité </w:t>
            </w:r>
            <w:r>
              <w:rPr>
                <w:rFonts w:ascii="Arial" w:hAnsi="Arial" w:cs="Arial"/>
              </w:rPr>
              <w:t xml:space="preserve">literatury je pouze </w:t>
            </w:r>
            <w:proofErr w:type="spellStart"/>
            <w:r>
              <w:rPr>
                <w:rFonts w:ascii="Arial" w:hAnsi="Arial" w:cs="Arial"/>
              </w:rPr>
              <w:t>Lažová</w:t>
            </w:r>
            <w:proofErr w:type="spellEnd"/>
            <w:r>
              <w:rPr>
                <w:rFonts w:ascii="Arial" w:hAnsi="Arial" w:cs="Arial"/>
              </w:rPr>
              <w:t xml:space="preserve"> (2013), v textu </w:t>
            </w:r>
            <w:r w:rsidR="00C07E25">
              <w:rPr>
                <w:rFonts w:ascii="Arial" w:hAnsi="Arial" w:cs="Arial"/>
              </w:rPr>
              <w:t>je odkaz</w:t>
            </w:r>
            <w:r>
              <w:rPr>
                <w:rFonts w:ascii="Arial" w:hAnsi="Arial" w:cs="Arial"/>
              </w:rPr>
              <w:t xml:space="preserve"> na Šmelovou (2014), v seznamu </w:t>
            </w:r>
            <w:r w:rsidR="001502AF">
              <w:rPr>
                <w:rFonts w:ascii="Arial" w:hAnsi="Arial" w:cs="Arial"/>
              </w:rPr>
              <w:t xml:space="preserve">použité </w:t>
            </w:r>
            <w:r w:rsidR="000C38C5">
              <w:rPr>
                <w:rFonts w:ascii="Arial" w:hAnsi="Arial" w:cs="Arial"/>
              </w:rPr>
              <w:t>literatury je</w:t>
            </w:r>
            <w:r>
              <w:rPr>
                <w:rFonts w:ascii="Arial" w:hAnsi="Arial" w:cs="Arial"/>
              </w:rPr>
              <w:t xml:space="preserve"> Šmelová (2005). </w:t>
            </w:r>
            <w:r w:rsidR="000C38C5">
              <w:rPr>
                <w:rFonts w:ascii="Arial" w:hAnsi="Arial" w:cs="Arial"/>
              </w:rPr>
              <w:t xml:space="preserve">V seznamu </w:t>
            </w:r>
            <w:r w:rsidR="001502AF">
              <w:rPr>
                <w:rFonts w:ascii="Arial" w:hAnsi="Arial" w:cs="Arial"/>
              </w:rPr>
              <w:t xml:space="preserve">použité </w:t>
            </w:r>
            <w:r w:rsidR="000C38C5">
              <w:rPr>
                <w:rFonts w:ascii="Arial" w:hAnsi="Arial" w:cs="Arial"/>
              </w:rPr>
              <w:t>literatury jsou uvedené zdroje, na které v textu není odkázáno, viz Majerčíková (2011), Horká (2009), Průcha (2009).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314F16" w:rsidP="00314F1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Uveďte rozdíl mezi lesní mateřskou školou a lesním klubem.</w:t>
            </w:r>
          </w:p>
          <w:p w:rsidR="00314F16" w:rsidRPr="00314F16" w:rsidRDefault="00314F16" w:rsidP="0083362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Proč nebyli </w:t>
            </w:r>
            <w:r w:rsidR="00833628">
              <w:rPr>
                <w:rFonts w:ascii="Arial" w:hAnsi="Arial" w:cs="Arial"/>
              </w:rPr>
              <w:t xml:space="preserve">součástí výzkumu rodiče, které mají děti </w:t>
            </w:r>
            <w:r w:rsidR="00B84157">
              <w:rPr>
                <w:rFonts w:ascii="Arial" w:hAnsi="Arial" w:cs="Arial"/>
              </w:rPr>
              <w:t xml:space="preserve">přímo </w:t>
            </w:r>
            <w:bookmarkStart w:id="0" w:name="_GoBack"/>
            <w:bookmarkEnd w:id="0"/>
            <w:r w:rsidR="00833628">
              <w:rPr>
                <w:rFonts w:ascii="Arial" w:hAnsi="Arial" w:cs="Arial"/>
              </w:rPr>
              <w:t>v lesní mateřské škole</w:t>
            </w:r>
            <w:r>
              <w:rPr>
                <w:rFonts w:ascii="Arial" w:hAnsi="Arial" w:cs="Arial"/>
              </w:rPr>
              <w:t>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C802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D869B0">
              <w:rPr>
                <w:rFonts w:ascii="Arial" w:hAnsi="Arial" w:cs="Arial"/>
              </w:rPr>
              <w:t>14. 5. 2021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B84157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65289"/>
    <w:multiLevelType w:val="hybridMultilevel"/>
    <w:tmpl w:val="B0C29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4685E"/>
    <w:rsid w:val="00063CE1"/>
    <w:rsid w:val="00091E88"/>
    <w:rsid w:val="000C38C5"/>
    <w:rsid w:val="001502AF"/>
    <w:rsid w:val="002F1F54"/>
    <w:rsid w:val="00311212"/>
    <w:rsid w:val="00314F16"/>
    <w:rsid w:val="003649D8"/>
    <w:rsid w:val="0040080D"/>
    <w:rsid w:val="00415A31"/>
    <w:rsid w:val="00442257"/>
    <w:rsid w:val="0046105F"/>
    <w:rsid w:val="004B4E6B"/>
    <w:rsid w:val="004F278A"/>
    <w:rsid w:val="00622E78"/>
    <w:rsid w:val="0063019D"/>
    <w:rsid w:val="00637459"/>
    <w:rsid w:val="00653938"/>
    <w:rsid w:val="00686528"/>
    <w:rsid w:val="00694674"/>
    <w:rsid w:val="006A455F"/>
    <w:rsid w:val="00724C5F"/>
    <w:rsid w:val="00774418"/>
    <w:rsid w:val="007C409A"/>
    <w:rsid w:val="008172B1"/>
    <w:rsid w:val="00823D7B"/>
    <w:rsid w:val="00833628"/>
    <w:rsid w:val="00840F11"/>
    <w:rsid w:val="00872D91"/>
    <w:rsid w:val="008D1817"/>
    <w:rsid w:val="008D6D37"/>
    <w:rsid w:val="008F2415"/>
    <w:rsid w:val="008F5D69"/>
    <w:rsid w:val="009A03DB"/>
    <w:rsid w:val="009A0A15"/>
    <w:rsid w:val="009C4D29"/>
    <w:rsid w:val="009D49EF"/>
    <w:rsid w:val="009D65E7"/>
    <w:rsid w:val="00A2271C"/>
    <w:rsid w:val="00A42709"/>
    <w:rsid w:val="00AE4B71"/>
    <w:rsid w:val="00B84157"/>
    <w:rsid w:val="00BC7A61"/>
    <w:rsid w:val="00BF0E2D"/>
    <w:rsid w:val="00C012E1"/>
    <w:rsid w:val="00C07E25"/>
    <w:rsid w:val="00C1255B"/>
    <w:rsid w:val="00C22C29"/>
    <w:rsid w:val="00C67E53"/>
    <w:rsid w:val="00C802C9"/>
    <w:rsid w:val="00CC6B73"/>
    <w:rsid w:val="00CF10B3"/>
    <w:rsid w:val="00D35437"/>
    <w:rsid w:val="00D869B0"/>
    <w:rsid w:val="00DB28C3"/>
    <w:rsid w:val="00E3201A"/>
    <w:rsid w:val="00EE34E7"/>
    <w:rsid w:val="00F53F79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CF7F"/>
  <w15:docId w15:val="{E6B38317-2E68-450E-91B4-CA884E31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1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B.T.</cp:lastModifiedBy>
  <cp:revision>13</cp:revision>
  <cp:lastPrinted>2018-05-02T12:55:00Z</cp:lastPrinted>
  <dcterms:created xsi:type="dcterms:W3CDTF">2020-05-20T20:48:00Z</dcterms:created>
  <dcterms:modified xsi:type="dcterms:W3CDTF">2021-05-18T06:40:00Z</dcterms:modified>
</cp:coreProperties>
</file>