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641860" w:rsidP="00261F9D">
            <w:r>
              <w:t>Sabina Doležalová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641860" w:rsidP="00261F9D">
            <w:r w:rsidRPr="00641860">
              <w:t>Pohled učitele mateřské školy na vzdělávání dětí národnostních menšin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641860" w:rsidP="00261F9D">
            <w:r>
              <w:t>PhDr. Beata Horníčková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641860" w:rsidP="00261F9D">
            <w:r w:rsidRPr="00641860"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641860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3B5C19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C008E5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C008E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0A6DD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0A6DD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C008E5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DD3DA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DD3DA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A6DD8" w:rsidP="002E40F3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DD3DA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C008E5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C008E5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C008E5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847522" w:rsidRDefault="00847522" w:rsidP="000A6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věnuje problematice vzdělávání národnostních menšin z pohledu učitelů mateřských škol</w:t>
            </w:r>
            <w:r w:rsidR="00160F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9E70EE">
              <w:rPr>
                <w:sz w:val="22"/>
                <w:szCs w:val="22"/>
              </w:rPr>
              <w:t>Téma této práce je ak</w:t>
            </w:r>
            <w:r w:rsidR="003D4CE2">
              <w:rPr>
                <w:sz w:val="22"/>
                <w:szCs w:val="22"/>
              </w:rPr>
              <w:t>tu</w:t>
            </w:r>
            <w:r w:rsidR="009E70EE">
              <w:rPr>
                <w:sz w:val="22"/>
                <w:szCs w:val="22"/>
              </w:rPr>
              <w:t>ální z hlediska stále se zvyšujících počtů dětí národnostních menšin, které dochází do mateřských škol</w:t>
            </w:r>
            <w:r>
              <w:rPr>
                <w:sz w:val="22"/>
                <w:szCs w:val="22"/>
              </w:rPr>
              <w:t>, proto považuji za důležité v této oblasti výzkumy neustále aktualizovat</w:t>
            </w:r>
            <w:r w:rsidR="009E70EE">
              <w:rPr>
                <w:sz w:val="22"/>
                <w:szCs w:val="22"/>
              </w:rPr>
              <w:t xml:space="preserve">. </w:t>
            </w:r>
          </w:p>
          <w:p w:rsidR="003B5C19" w:rsidRDefault="003B5C19" w:rsidP="000A6DD8">
            <w:pPr>
              <w:jc w:val="both"/>
              <w:rPr>
                <w:sz w:val="22"/>
                <w:szCs w:val="22"/>
              </w:rPr>
            </w:pPr>
          </w:p>
          <w:p w:rsidR="009E70EE" w:rsidRDefault="003D4CE2" w:rsidP="000A6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rozs</w:t>
            </w:r>
            <w:r w:rsidR="009E70EE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h</w:t>
            </w:r>
            <w:r w:rsidR="009E70EE">
              <w:rPr>
                <w:sz w:val="22"/>
                <w:szCs w:val="22"/>
              </w:rPr>
              <w:t xml:space="preserve">lejší než bývá zvykem u prací tohoto typu, podává však široký přehled od legislativního kontexu ve vzdělávání cizinců až po problematiku vzdělávání dětí národnostních menšin. Kladně hodnotím snahu vztáhnout vzdělávací oblasti RVP PV k vzdělávání dětí cizinců. Vzhledem k tématu práce považuji za hodnotnou kapitolu 4 </w:t>
            </w:r>
            <w:r w:rsidR="009E70EE" w:rsidRPr="006F4A56">
              <w:rPr>
                <w:i/>
                <w:sz w:val="22"/>
                <w:szCs w:val="22"/>
              </w:rPr>
              <w:t>Práce s dětmi národnostních menšin</w:t>
            </w:r>
            <w:r w:rsidR="009E70EE">
              <w:rPr>
                <w:sz w:val="22"/>
                <w:szCs w:val="22"/>
              </w:rPr>
              <w:t xml:space="preserve">. </w:t>
            </w:r>
          </w:p>
          <w:p w:rsidR="003B5C19" w:rsidRDefault="003B5C19" w:rsidP="000A6DD8">
            <w:pPr>
              <w:jc w:val="both"/>
              <w:rPr>
                <w:sz w:val="22"/>
                <w:szCs w:val="22"/>
              </w:rPr>
            </w:pPr>
          </w:p>
          <w:p w:rsidR="002E40F3" w:rsidRDefault="00847522" w:rsidP="000A6DD8">
            <w:pPr>
              <w:jc w:val="both"/>
            </w:pPr>
            <w:r>
              <w:rPr>
                <w:sz w:val="22"/>
                <w:szCs w:val="22"/>
              </w:rPr>
              <w:t xml:space="preserve">V rámci empirické části a </w:t>
            </w:r>
            <w:r w:rsidR="006F4A56">
              <w:rPr>
                <w:sz w:val="22"/>
                <w:szCs w:val="22"/>
              </w:rPr>
              <w:t xml:space="preserve">ke </w:t>
            </w:r>
            <w:r w:rsidR="00636A6B">
              <w:rPr>
                <w:sz w:val="22"/>
                <w:szCs w:val="22"/>
              </w:rPr>
              <w:t xml:space="preserve">zvolenému hlavnímu cíli autorka vhodně </w:t>
            </w:r>
            <w:r w:rsidR="00160FD4">
              <w:rPr>
                <w:sz w:val="22"/>
                <w:szCs w:val="22"/>
              </w:rPr>
              <w:t xml:space="preserve">využila </w:t>
            </w:r>
            <w:r w:rsidR="00636A6B">
              <w:rPr>
                <w:sz w:val="22"/>
                <w:szCs w:val="22"/>
              </w:rPr>
              <w:t>polostrukturované interview</w:t>
            </w:r>
            <w:r w:rsidR="00160FD4">
              <w:rPr>
                <w:sz w:val="22"/>
                <w:szCs w:val="22"/>
              </w:rPr>
              <w:t xml:space="preserve">. Všechny stanovené cíle byly výzkumem naplněny. </w:t>
            </w:r>
            <w:r w:rsidR="00636A6B">
              <w:rPr>
                <w:sz w:val="22"/>
                <w:szCs w:val="22"/>
              </w:rPr>
              <w:t xml:space="preserve">Oceňuji grafickou prezentaci vzniklých kategorií a subkategorií. </w:t>
            </w:r>
            <w:r w:rsidR="003B5C19">
              <w:rPr>
                <w:sz w:val="22"/>
                <w:szCs w:val="22"/>
              </w:rPr>
              <w:t xml:space="preserve">Získaná data jsou v jednotlivých kategoriích bohatě interpretována. </w:t>
            </w:r>
            <w:r w:rsidR="00DD3DA7">
              <w:rPr>
                <w:sz w:val="22"/>
                <w:szCs w:val="22"/>
              </w:rPr>
              <w:t xml:space="preserve">Kapitola </w:t>
            </w:r>
            <w:r w:rsidR="00DD3DA7">
              <w:rPr>
                <w:i/>
                <w:sz w:val="22"/>
                <w:szCs w:val="22"/>
              </w:rPr>
              <w:t xml:space="preserve">Doporučení pro praxi </w:t>
            </w:r>
            <w:r w:rsidR="00DD3DA7">
              <w:rPr>
                <w:sz w:val="22"/>
                <w:szCs w:val="22"/>
              </w:rPr>
              <w:t>(s. 61) předst</w:t>
            </w:r>
            <w:r w:rsidR="008F13C3">
              <w:rPr>
                <w:sz w:val="22"/>
                <w:szCs w:val="22"/>
              </w:rPr>
              <w:t xml:space="preserve">avuje několik zajímavých postřehů pro praxi, výzkumná zjištění </w:t>
            </w:r>
            <w:r w:rsidR="008F13C3">
              <w:rPr>
                <w:sz w:val="22"/>
                <w:szCs w:val="22"/>
              </w:rPr>
              <w:lastRenderedPageBreak/>
              <w:t xml:space="preserve">však nabízí prostor pro formulaci více doporučení a je tak škoda, že autorka získaná </w:t>
            </w:r>
            <w:r w:rsidR="006F4A56">
              <w:rPr>
                <w:sz w:val="22"/>
                <w:szCs w:val="22"/>
              </w:rPr>
              <w:t xml:space="preserve">bohatá </w:t>
            </w:r>
            <w:r w:rsidR="008F13C3">
              <w:rPr>
                <w:sz w:val="22"/>
                <w:szCs w:val="22"/>
              </w:rPr>
              <w:t>data více nevyužila.</w:t>
            </w:r>
            <w:r w:rsidR="003B5C19">
              <w:rPr>
                <w:sz w:val="22"/>
                <w:szCs w:val="22"/>
              </w:rPr>
              <w:t xml:space="preserve"> </w:t>
            </w:r>
            <w:r w:rsidR="006F4A56">
              <w:rPr>
                <w:sz w:val="22"/>
                <w:szCs w:val="22"/>
              </w:rPr>
              <w:t xml:space="preserve"> </w:t>
            </w:r>
            <w:r w:rsidR="003B5C19">
              <w:rPr>
                <w:sz w:val="22"/>
                <w:szCs w:val="22"/>
              </w:rPr>
              <w:t>Z práce je</w:t>
            </w:r>
            <w:r w:rsidR="008F13C3">
              <w:rPr>
                <w:sz w:val="22"/>
                <w:szCs w:val="22"/>
              </w:rPr>
              <w:t xml:space="preserve"> </w:t>
            </w:r>
            <w:r w:rsidR="00160FD4">
              <w:rPr>
                <w:sz w:val="22"/>
                <w:szCs w:val="22"/>
              </w:rPr>
              <w:t>patrný autorčin osobní zájem o tuto problematiku.</w:t>
            </w:r>
            <w:r w:rsidR="00DD3DA7">
              <w:rPr>
                <w:sz w:val="22"/>
                <w:szCs w:val="22"/>
              </w:rPr>
              <w:t xml:space="preserve"> </w:t>
            </w:r>
            <w:r w:rsidR="00180B71">
              <w:tab/>
            </w:r>
          </w:p>
          <w:p w:rsidR="00C008E5" w:rsidRPr="003B5C19" w:rsidRDefault="00C008E5" w:rsidP="000A6DD8">
            <w:pPr>
              <w:jc w:val="both"/>
              <w:rPr>
                <w:sz w:val="22"/>
                <w:szCs w:val="22"/>
              </w:rPr>
            </w:pPr>
          </w:p>
          <w:p w:rsidR="00180B71" w:rsidRPr="00FE1061" w:rsidRDefault="00180B71" w:rsidP="000A6DD8">
            <w:pPr>
              <w:tabs>
                <w:tab w:val="left" w:pos="5190"/>
              </w:tabs>
              <w:jc w:val="both"/>
            </w:pPr>
            <w:r>
              <w:t>Bakalářská práce odpovídá požadavkům kladeným na tento typ práce. Práci doporučuji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847522" w:rsidP="00180B71">
            <w:pPr>
              <w:pStyle w:val="ListParagraph"/>
              <w:numPr>
                <w:ilvl w:val="0"/>
                <w:numId w:val="3"/>
              </w:numPr>
            </w:pPr>
            <w:r>
              <w:t xml:space="preserve">Na s. 37 kapitola </w:t>
            </w:r>
            <w:r w:rsidRPr="00180B71">
              <w:rPr>
                <w:i/>
              </w:rPr>
              <w:t>Charakteristika výzkumného vzorku</w:t>
            </w:r>
            <w:r>
              <w:t xml:space="preserve"> zmiňujete, že jste se „snažila, aby byli participanti napříč celou republikou“. Proč jste usilovala o toto kritérium? Jak výzkum obohatilo?</w:t>
            </w:r>
          </w:p>
          <w:p w:rsidR="00636A6B" w:rsidRDefault="00636A6B" w:rsidP="00180B71">
            <w:pPr>
              <w:pStyle w:val="ListParagraph"/>
              <w:numPr>
                <w:ilvl w:val="0"/>
                <w:numId w:val="3"/>
              </w:numPr>
            </w:pPr>
            <w:r>
              <w:t xml:space="preserve">Na s. 57 kapitola </w:t>
            </w:r>
            <w:r w:rsidRPr="00180B71">
              <w:rPr>
                <w:i/>
              </w:rPr>
              <w:t xml:space="preserve">Shrnutí výsledků výzkumu </w:t>
            </w:r>
            <w:r>
              <w:t xml:space="preserve">udáváte, že „připravenost učitelů na vzdělávání dětí národnostních menšin je na nízké úrovni“. Co navrhujete v rámci </w:t>
            </w:r>
            <w:r w:rsidR="008F13C3">
              <w:t>vysokoškolské přípravy</w:t>
            </w:r>
            <w:r w:rsidR="00180B71">
              <w:t>, aby tomu tak nebylo</w:t>
            </w:r>
            <w:r>
              <w:t>?</w:t>
            </w:r>
          </w:p>
          <w:p w:rsidR="00180B71" w:rsidRPr="00636A6B" w:rsidRDefault="00180B71" w:rsidP="00180B71">
            <w:pPr>
              <w:pStyle w:val="ListParagraph"/>
              <w:numPr>
                <w:ilvl w:val="0"/>
                <w:numId w:val="3"/>
              </w:numPr>
            </w:pPr>
            <w:r>
              <w:t>Která zjištění považujete z hlediska využitelnosti pro Vaši praxi za nejpřínosnější?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B5C19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A6DD8">
              <w:rPr>
                <w:sz w:val="22"/>
                <w:szCs w:val="22"/>
              </w:rPr>
              <w:t>15</w:t>
            </w:r>
            <w:r w:rsidR="00641860">
              <w:rPr>
                <w:sz w:val="22"/>
                <w:szCs w:val="22"/>
              </w:rPr>
              <w:t>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D0" w:rsidRDefault="00EB4CD0" w:rsidP="001471ED">
      <w:r>
        <w:separator/>
      </w:r>
    </w:p>
  </w:endnote>
  <w:endnote w:type="continuationSeparator" w:id="0">
    <w:p w:rsidR="00EB4CD0" w:rsidRDefault="00EB4CD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D0" w:rsidRDefault="00EB4CD0" w:rsidP="001471ED">
      <w:r>
        <w:separator/>
      </w:r>
    </w:p>
  </w:footnote>
  <w:footnote w:type="continuationSeparator" w:id="0">
    <w:p w:rsidR="00EB4CD0" w:rsidRDefault="00EB4CD0" w:rsidP="001471ED">
      <w:r>
        <w:continuationSeparator/>
      </w:r>
    </w:p>
  </w:footnote>
  <w:footnote w:id="1">
    <w:p w:rsidR="002E40F3" w:rsidRDefault="002E40F3" w:rsidP="001471ED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D12C5"/>
    <w:multiLevelType w:val="hybridMultilevel"/>
    <w:tmpl w:val="C0180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29AD"/>
    <w:rsid w:val="0002465C"/>
    <w:rsid w:val="00041F7C"/>
    <w:rsid w:val="000A1A0B"/>
    <w:rsid w:val="000A6DD8"/>
    <w:rsid w:val="000A6F6D"/>
    <w:rsid w:val="000E102F"/>
    <w:rsid w:val="00102BCF"/>
    <w:rsid w:val="001471ED"/>
    <w:rsid w:val="00160FD4"/>
    <w:rsid w:val="00180B71"/>
    <w:rsid w:val="001D33EA"/>
    <w:rsid w:val="002A3755"/>
    <w:rsid w:val="002C2527"/>
    <w:rsid w:val="002E40F3"/>
    <w:rsid w:val="00385E1B"/>
    <w:rsid w:val="003B5C19"/>
    <w:rsid w:val="003D4CE2"/>
    <w:rsid w:val="00417493"/>
    <w:rsid w:val="004A0F0E"/>
    <w:rsid w:val="004B59B7"/>
    <w:rsid w:val="004D3EA2"/>
    <w:rsid w:val="00501834"/>
    <w:rsid w:val="0053742C"/>
    <w:rsid w:val="00544F6A"/>
    <w:rsid w:val="005957FF"/>
    <w:rsid w:val="005A5D39"/>
    <w:rsid w:val="006359A1"/>
    <w:rsid w:val="00636A6B"/>
    <w:rsid w:val="00641860"/>
    <w:rsid w:val="00646662"/>
    <w:rsid w:val="006D3086"/>
    <w:rsid w:val="006F4A56"/>
    <w:rsid w:val="0083020E"/>
    <w:rsid w:val="00847522"/>
    <w:rsid w:val="008D4BFE"/>
    <w:rsid w:val="008D553A"/>
    <w:rsid w:val="008D70D2"/>
    <w:rsid w:val="008F13C3"/>
    <w:rsid w:val="00974F9A"/>
    <w:rsid w:val="009B69DC"/>
    <w:rsid w:val="009E70EE"/>
    <w:rsid w:val="00A4708F"/>
    <w:rsid w:val="00A62EA3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008E5"/>
    <w:rsid w:val="00CA2944"/>
    <w:rsid w:val="00CB6D7C"/>
    <w:rsid w:val="00D14092"/>
    <w:rsid w:val="00D516FF"/>
    <w:rsid w:val="00D54AA4"/>
    <w:rsid w:val="00DD3DA7"/>
    <w:rsid w:val="00EB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6FABE-854B-4183-8239-CF8B6C19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47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1471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Lenovo</cp:lastModifiedBy>
  <cp:revision>5</cp:revision>
  <dcterms:created xsi:type="dcterms:W3CDTF">2021-05-13T11:52:00Z</dcterms:created>
  <dcterms:modified xsi:type="dcterms:W3CDTF">2021-05-18T10:05:00Z</dcterms:modified>
</cp:coreProperties>
</file>