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8A1DF6" w:rsidP="00261F9D">
            <w:r>
              <w:t xml:space="preserve">Veronika </w:t>
            </w:r>
            <w:proofErr w:type="spellStart"/>
            <w:r>
              <w:t>Prostináková</w:t>
            </w:r>
            <w:proofErr w:type="spellEnd"/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4B3F75" w:rsidP="00261F9D">
            <w:r>
              <w:t>Kniha pohledem dítěte předškolního věku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4B3F75" w:rsidP="00261F9D">
            <w:r>
              <w:t>PhDr. Hana Navrátilová, Ph.D.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4B3F75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4B3F75" w:rsidP="00261F9D">
            <w:r>
              <w:t>prezenční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3C5ADC" w:rsidP="00261F9D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3C5ADC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3C5ADC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3C5ADC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3C5ADC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3C5ADC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3C5ADC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3C5ADC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3C5ADC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3C5ADC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3C5ADC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3C5ADC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3C5ADC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Default="004B3F75" w:rsidP="00FB209D">
            <w:pPr>
              <w:jc w:val="both"/>
            </w:pPr>
            <w:r>
              <w:t xml:space="preserve">Studentka zvolila náročné téma, pro které dlouho </w:t>
            </w:r>
            <w:r w:rsidR="005958C6">
              <w:t xml:space="preserve">(ale aktivně) </w:t>
            </w:r>
            <w:r>
              <w:t>hledala</w:t>
            </w:r>
            <w:r w:rsidR="005958C6">
              <w:t>, jak uchopit</w:t>
            </w:r>
            <w:r>
              <w:t xml:space="preserve"> teoretická východiska. O knize jako významném faktoru rozvoje gramotnosti dítěte nepochybujeme, ovšem pohled samotného dítěte </w:t>
            </w:r>
            <w:r w:rsidR="00FB209D">
              <w:t>není běžně do studií zahrnutý, což vychází i z náročnosti provedení výzkumu s malými dětmi. Autorka se nakonec vcelku zdatně vyrovnala s překážkami na cestě za prací, které je cenná právě reálnými výpověďmi dětí předškolního věku.</w:t>
            </w:r>
          </w:p>
          <w:p w:rsidR="00FB209D" w:rsidRDefault="00FB209D" w:rsidP="00FB209D">
            <w:pPr>
              <w:jc w:val="both"/>
            </w:pPr>
            <w:r>
              <w:t xml:space="preserve">Teoretická část práce přináší pohled na knihu jako zásadní součást světa dítěte v různých prostředích, které </w:t>
            </w:r>
            <w:r w:rsidR="005958C6">
              <w:t xml:space="preserve">formují </w:t>
            </w:r>
            <w:r>
              <w:t>dítě</w:t>
            </w:r>
            <w:r w:rsidR="005958C6">
              <w:t xml:space="preserve"> předškolního věku</w:t>
            </w:r>
            <w:r>
              <w:t>, především tedy rodina a mateřská škola. Přechody mezi kapitolami by mohly být plynulejší. Autorka pracovala s relevantními zdroji české a slovenské odborné literatury, je škoda, že se nezaměřila více na rešerši zahraničních zdrojů, protože bylo zřejmé, že jedině tak bude možné precizně dohledávat obdobné výzkumné snažení.</w:t>
            </w:r>
          </w:p>
          <w:p w:rsidR="00FB209D" w:rsidRDefault="00FB209D" w:rsidP="00FB209D">
            <w:pPr>
              <w:jc w:val="both"/>
            </w:pPr>
            <w:r>
              <w:t>Empi</w:t>
            </w:r>
            <w:r w:rsidR="005958C6">
              <w:t xml:space="preserve">rická část práce byla opět náročnou výzvou pro začínajícího výzkumníka, autorka ale k rozhovorům přistoupila citlivě a po nastudování příslušné literatury. Cíle výzkumu se proměňovaly, bylo by třeba je ještě cizelovat. Výsledné kategorie jsou pojmenovány tak, aby </w:t>
            </w:r>
            <w:r w:rsidR="005958C6">
              <w:lastRenderedPageBreak/>
              <w:t>poukazovaly na jedinečný pohled participantů – dětí. Pro hlubší analytickou práci by zřejmě bylo potřeba získat ještě více dat, ale mimořádná opatření a obavy z toho, že k dětem přistupuje třetí osoba za dané situace, sběr dat bohužel zkomplikovaly. Autorka se zjištění vázaná ke kategoriím snažila propojit s poznatky v literatuře, nicméně chybí více interpretace, text zůstává spíše na popisné úrovni.</w:t>
            </w:r>
          </w:p>
          <w:p w:rsidR="005958C6" w:rsidRDefault="005958C6" w:rsidP="00FB209D">
            <w:pPr>
              <w:jc w:val="both"/>
            </w:pPr>
            <w:r>
              <w:t>Práce po formální stránce odpovídá požadavkům.</w:t>
            </w:r>
            <w:r w:rsidR="004B67F1">
              <w:t xml:space="preserve"> Oceňuji aktivní přístup studentky ke konzultacím.</w:t>
            </w:r>
          </w:p>
          <w:p w:rsidR="00FB209D" w:rsidRPr="002A3755" w:rsidRDefault="00FB209D" w:rsidP="002E40F3"/>
          <w:p w:rsidR="002E40F3" w:rsidRDefault="005958C6" w:rsidP="00CB6D7C">
            <w:r>
              <w:t>Práci doporučuji k obhajobě.</w:t>
            </w:r>
          </w:p>
          <w:p w:rsidR="005958C6" w:rsidRPr="00FE1061" w:rsidRDefault="005958C6" w:rsidP="00CB6D7C"/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5958C6" w:rsidRDefault="005958C6" w:rsidP="002E40F3">
            <w:pPr>
              <w:rPr>
                <w:sz w:val="22"/>
                <w:szCs w:val="22"/>
              </w:rPr>
            </w:pPr>
            <w:r w:rsidRPr="005958C6">
              <w:rPr>
                <w:sz w:val="22"/>
                <w:szCs w:val="22"/>
              </w:rPr>
              <w:t>1.</w:t>
            </w:r>
            <w:r w:rsidR="00BB22C1">
              <w:rPr>
                <w:sz w:val="22"/>
                <w:szCs w:val="22"/>
              </w:rPr>
              <w:t xml:space="preserve"> Podle čeho usuzujete, že děti vnímají knihu jinak než dospělí?</w:t>
            </w:r>
          </w:p>
          <w:p w:rsidR="00BB22C1" w:rsidRPr="005958C6" w:rsidRDefault="00BB22C1" w:rsidP="002E40F3">
            <w:r>
              <w:rPr>
                <w:sz w:val="22"/>
                <w:szCs w:val="22"/>
              </w:rPr>
              <w:t xml:space="preserve">2. </w:t>
            </w:r>
            <w:r w:rsidR="00C261C8">
              <w:rPr>
                <w:sz w:val="22"/>
                <w:szCs w:val="22"/>
              </w:rPr>
              <w:t>Ovlivní realizovaný výzkum Vaši práci s dětmi v mateřské škole?</w:t>
            </w:r>
          </w:p>
          <w:p w:rsidR="002E40F3" w:rsidRPr="00FE1061" w:rsidRDefault="002E40F3" w:rsidP="002E40F3"/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FB209D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7E1650">
              <w:rPr>
                <w:sz w:val="22"/>
                <w:szCs w:val="22"/>
              </w:rPr>
              <w:t>15. 5. 2021</w:t>
            </w:r>
            <w:bookmarkStart w:id="0" w:name="_GoBack"/>
            <w:bookmarkEnd w:id="0"/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8FF" w:rsidRDefault="007808FF" w:rsidP="001471ED">
      <w:r>
        <w:separator/>
      </w:r>
    </w:p>
  </w:endnote>
  <w:endnote w:type="continuationSeparator" w:id="0">
    <w:p w:rsidR="007808FF" w:rsidRDefault="007808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8FF" w:rsidRDefault="007808FF" w:rsidP="001471ED">
      <w:r>
        <w:separator/>
      </w:r>
    </w:p>
  </w:footnote>
  <w:footnote w:type="continuationSeparator" w:id="0">
    <w:p w:rsidR="007808FF" w:rsidRDefault="007808FF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23643"/>
    <w:rsid w:val="001471ED"/>
    <w:rsid w:val="001D33EA"/>
    <w:rsid w:val="002A3755"/>
    <w:rsid w:val="002C2527"/>
    <w:rsid w:val="002E40F3"/>
    <w:rsid w:val="003218E5"/>
    <w:rsid w:val="00385E1B"/>
    <w:rsid w:val="003C5ADC"/>
    <w:rsid w:val="00417493"/>
    <w:rsid w:val="004A0F0E"/>
    <w:rsid w:val="004B3F75"/>
    <w:rsid w:val="004B67F1"/>
    <w:rsid w:val="00501834"/>
    <w:rsid w:val="0053742C"/>
    <w:rsid w:val="00544F6A"/>
    <w:rsid w:val="005957FF"/>
    <w:rsid w:val="005958C6"/>
    <w:rsid w:val="005A5D39"/>
    <w:rsid w:val="006359A1"/>
    <w:rsid w:val="00646662"/>
    <w:rsid w:val="006D3086"/>
    <w:rsid w:val="007808FF"/>
    <w:rsid w:val="007E1650"/>
    <w:rsid w:val="0083020E"/>
    <w:rsid w:val="008A1DF6"/>
    <w:rsid w:val="008D4BFE"/>
    <w:rsid w:val="008D553A"/>
    <w:rsid w:val="008D70D2"/>
    <w:rsid w:val="00974F9A"/>
    <w:rsid w:val="009B69DC"/>
    <w:rsid w:val="00A727B8"/>
    <w:rsid w:val="00AA58C0"/>
    <w:rsid w:val="00AB7C0C"/>
    <w:rsid w:val="00AD7477"/>
    <w:rsid w:val="00B21FD8"/>
    <w:rsid w:val="00B5120B"/>
    <w:rsid w:val="00B94260"/>
    <w:rsid w:val="00BB22C1"/>
    <w:rsid w:val="00BC0C6C"/>
    <w:rsid w:val="00BE1AD7"/>
    <w:rsid w:val="00C261C8"/>
    <w:rsid w:val="00CA2944"/>
    <w:rsid w:val="00CB6D7C"/>
    <w:rsid w:val="00D54AA4"/>
    <w:rsid w:val="00FB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F339"/>
  <w15:docId w15:val="{12DBBB25-53BB-48D0-9D0E-E4BA52F2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495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Uživatel</cp:lastModifiedBy>
  <cp:revision>5</cp:revision>
  <dcterms:created xsi:type="dcterms:W3CDTF">2021-05-18T10:30:00Z</dcterms:created>
  <dcterms:modified xsi:type="dcterms:W3CDTF">2021-05-18T14:21:00Z</dcterms:modified>
</cp:coreProperties>
</file>